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F21E3" w:rsidRDefault="003F21E3">
      <w:pPr>
        <w:spacing w:after="40" w:line="240" w:lineRule="exact"/>
      </w:pPr>
    </w:p>
    <w:p w14:paraId="0A37501D" w14:textId="77777777" w:rsidR="003F21E3" w:rsidRDefault="007E3A98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3FA5DCFB" wp14:editId="07777777">
                <wp:extent cx="9525" cy="9525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40A7F" id="AutoShape 1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5DAB6C7B" w14:textId="77777777" w:rsidR="003131DE" w:rsidRDefault="003131DE" w:rsidP="003131DE">
      <w:pPr>
        <w:spacing w:after="40" w:line="240" w:lineRule="exact"/>
      </w:pPr>
    </w:p>
    <w:p w14:paraId="02EB378F" w14:textId="77777777" w:rsidR="003131DE" w:rsidRDefault="003131DE" w:rsidP="003131DE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77CA1A59" wp14:editId="1F61CAA2">
                <wp:extent cx="95250" cy="9525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E7443" id="AutoShape 1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" filled="f" stroked="f">
                <o:lock v:ext="edit" aspectratio="t"/>
                <w10:anchorlock/>
              </v:rect>
            </w:pict>
          </mc:Fallback>
        </mc:AlternateContent>
      </w:r>
    </w:p>
    <w:p w14:paraId="5FB8661B" w14:textId="4048F75D" w:rsidR="003131DE" w:rsidRPr="001F1E57" w:rsidRDefault="00084D2D" w:rsidP="003131DE">
      <w:pPr>
        <w:spacing w:before="40"/>
        <w:ind w:left="20" w:right="20"/>
        <w:jc w:val="center"/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 xml:space="preserve">MARCHE DE </w:t>
      </w:r>
      <w:r w:rsidR="003131DE" w:rsidRPr="001F1E57"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>FOUR</w:t>
      </w:r>
      <w:r w:rsidR="003131DE"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>NITURES</w:t>
      </w:r>
    </w:p>
    <w:p w14:paraId="6A05A809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5A39BBE3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41C8F396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72A3D3EC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0D0B940D" w14:textId="77777777" w:rsidR="003131DE" w:rsidRPr="001F1E57" w:rsidRDefault="0057697E" w:rsidP="0057697E">
      <w:pPr>
        <w:tabs>
          <w:tab w:val="left" w:pos="5805"/>
        </w:tabs>
        <w:spacing w:line="240" w:lineRule="exact"/>
        <w:rPr>
          <w:lang w:val="fr-FR"/>
        </w:rPr>
      </w:pPr>
      <w:r>
        <w:rPr>
          <w:lang w:val="fr-FR"/>
        </w:rPr>
        <w:tab/>
      </w:r>
    </w:p>
    <w:p w14:paraId="0E27B00A" w14:textId="77777777" w:rsidR="003131DE" w:rsidRPr="001F1E57" w:rsidRDefault="003131DE" w:rsidP="003131DE">
      <w:pPr>
        <w:spacing w:after="180" w:line="240" w:lineRule="exact"/>
        <w:rPr>
          <w:lang w:val="fr-FR"/>
        </w:rPr>
      </w:pP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3131DE" w:rsidRPr="00FC062D" w14:paraId="342CEC34" w14:textId="77777777" w:rsidTr="00A2179C">
        <w:trPr>
          <w:trHeight w:val="1727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10070C88" w14:textId="77777777" w:rsidR="00084D2D" w:rsidRPr="00084D2D" w:rsidRDefault="00084D2D" w:rsidP="00A2179C">
            <w:pPr>
              <w:spacing w:line="325" w:lineRule="exact"/>
              <w:jc w:val="center"/>
              <w:rPr>
                <w:rFonts w:ascii="Tunga" w:hAnsi="Tunga"/>
                <w:b/>
                <w:sz w:val="32"/>
                <w:szCs w:val="32"/>
                <w:lang w:val="fr-FR"/>
              </w:rPr>
            </w:pPr>
            <w:r w:rsidRPr="00084D2D">
              <w:rPr>
                <w:rFonts w:ascii="Tunga" w:hAnsi="Tunga"/>
                <w:b/>
                <w:sz w:val="32"/>
                <w:szCs w:val="32"/>
                <w:lang w:val="fr-FR"/>
              </w:rPr>
              <w:t>LOCATION EN LONGUE DUREE</w:t>
            </w:r>
          </w:p>
          <w:p w14:paraId="173DA3BD" w14:textId="77777777" w:rsidR="00084D2D" w:rsidRPr="00084D2D" w:rsidRDefault="00084D2D" w:rsidP="00A2179C">
            <w:pPr>
              <w:spacing w:line="325" w:lineRule="exact"/>
              <w:jc w:val="center"/>
              <w:rPr>
                <w:rFonts w:ascii="Tunga" w:hAnsi="Tunga"/>
                <w:b/>
                <w:sz w:val="32"/>
                <w:szCs w:val="32"/>
                <w:lang w:val="fr-FR"/>
              </w:rPr>
            </w:pPr>
            <w:r w:rsidRPr="00084D2D">
              <w:rPr>
                <w:rFonts w:ascii="Tunga" w:hAnsi="Tunga"/>
                <w:b/>
                <w:sz w:val="32"/>
                <w:szCs w:val="32"/>
                <w:lang w:val="fr-FR"/>
              </w:rPr>
              <w:t xml:space="preserve"> DE DEUX VEHICULES FRIGORIFIQUES</w:t>
            </w:r>
          </w:p>
          <w:p w14:paraId="60061E4C" w14:textId="082BE6B0" w:rsidR="003131DE" w:rsidRDefault="00084D2D" w:rsidP="00A2179C">
            <w:pPr>
              <w:spacing w:line="325" w:lineRule="exact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  <w:r w:rsidRPr="00084D2D">
              <w:rPr>
                <w:rFonts w:ascii="Tunga" w:hAnsi="Tunga"/>
                <w:b/>
                <w:sz w:val="32"/>
                <w:szCs w:val="32"/>
                <w:lang w:val="fr-FR"/>
              </w:rPr>
              <w:t>DESTINES AU TRANSPORT DE REPAS EN LIAISON FROIDE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  <w:t xml:space="preserve"> </w:t>
            </w:r>
          </w:p>
        </w:tc>
      </w:tr>
    </w:tbl>
    <w:p w14:paraId="29D6B04F" w14:textId="77777777" w:rsidR="003131DE" w:rsidRPr="001F1E57" w:rsidRDefault="003131DE" w:rsidP="003131DE">
      <w:pPr>
        <w:spacing w:line="240" w:lineRule="exact"/>
        <w:rPr>
          <w:lang w:val="fr-FR"/>
        </w:rPr>
      </w:pPr>
      <w:r w:rsidRPr="001F1E57">
        <w:rPr>
          <w:lang w:val="fr-FR"/>
        </w:rPr>
        <w:t xml:space="preserve"> </w:t>
      </w:r>
    </w:p>
    <w:p w14:paraId="44EAFD9C" w14:textId="77777777" w:rsidR="003131DE" w:rsidRPr="001F1E57" w:rsidRDefault="003131DE" w:rsidP="003131DE">
      <w:pPr>
        <w:spacing w:after="180" w:line="240" w:lineRule="exact"/>
        <w:rPr>
          <w:lang w:val="fr-FR"/>
        </w:rPr>
      </w:pPr>
    </w:p>
    <w:p w14:paraId="111A8E66" w14:textId="77777777" w:rsidR="003131DE" w:rsidRDefault="003131DE" w:rsidP="003131DE">
      <w:pPr>
        <w:spacing w:before="80" w:after="20"/>
        <w:ind w:left="20" w:right="20"/>
        <w:jc w:val="center"/>
        <w:rPr>
          <w:rFonts w:ascii="Trebuchet MS" w:eastAsia="Trebuchet MS" w:hAnsi="Trebuchet MS" w:cs="Trebuchet MS"/>
          <w:color w:val="000000"/>
          <w:lang w:val="fr-FR"/>
        </w:rPr>
      </w:pPr>
      <w:r>
        <w:rPr>
          <w:rFonts w:ascii="Trebuchet MS" w:eastAsia="Trebuchet MS" w:hAnsi="Trebuchet MS" w:cs="Trebuchet MS"/>
          <w:color w:val="000000"/>
          <w:lang w:val="fr-FR"/>
        </w:rPr>
        <w:t>Date et heure limites de réception des offres :</w:t>
      </w:r>
    </w:p>
    <w:p w14:paraId="6A844B06" w14:textId="005EBEB0" w:rsidR="00460E61" w:rsidRPr="00460E61" w:rsidRDefault="00460E61" w:rsidP="00C87350">
      <w:pPr>
        <w:spacing w:line="240" w:lineRule="exact"/>
        <w:jc w:val="center"/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</w:pPr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 xml:space="preserve">Vendredi </w:t>
      </w:r>
      <w:r w:rsidR="00192B08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>16</w:t>
      </w:r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 xml:space="preserve"> </w:t>
      </w:r>
      <w:proofErr w:type="gramStart"/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>Octobre</w:t>
      </w:r>
      <w:proofErr w:type="gramEnd"/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 xml:space="preserve"> 202</w:t>
      </w:r>
      <w:r w:rsidR="00C87350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>6</w:t>
      </w:r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 xml:space="preserve"> à </w:t>
      </w:r>
      <w:proofErr w:type="gramStart"/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>14:</w:t>
      </w:r>
      <w:proofErr w:type="gramEnd"/>
      <w:r w:rsidRPr="00460E61">
        <w:rPr>
          <w:rFonts w:ascii="Trebuchet MS" w:eastAsia="Trebuchet MS" w:hAnsi="Trebuchet MS" w:cs="Trebuchet MS"/>
          <w:b/>
          <w:bCs/>
          <w:color w:val="2F5496" w:themeColor="accent5" w:themeShade="BF"/>
          <w:u w:val="single"/>
          <w:lang w:val="fr-FR"/>
        </w:rPr>
        <w:t>00</w:t>
      </w:r>
    </w:p>
    <w:p w14:paraId="4B94D5A5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3DEEC669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3656B9AB" w14:textId="77777777" w:rsidR="003131DE" w:rsidRDefault="003131DE" w:rsidP="003131DE">
      <w:pPr>
        <w:spacing w:line="240" w:lineRule="exact"/>
        <w:rPr>
          <w:lang w:val="fr-FR"/>
        </w:rPr>
      </w:pPr>
    </w:p>
    <w:p w14:paraId="45FB0818" w14:textId="77777777" w:rsidR="003131DE" w:rsidRDefault="003131DE" w:rsidP="003131DE">
      <w:pPr>
        <w:spacing w:line="240" w:lineRule="exact"/>
        <w:rPr>
          <w:lang w:val="fr-FR"/>
        </w:rPr>
      </w:pPr>
    </w:p>
    <w:p w14:paraId="049F31CB" w14:textId="77777777" w:rsidR="003131DE" w:rsidRDefault="003131DE" w:rsidP="003131DE">
      <w:pPr>
        <w:spacing w:line="240" w:lineRule="exact"/>
        <w:rPr>
          <w:lang w:val="fr-FR"/>
        </w:rPr>
      </w:pPr>
    </w:p>
    <w:p w14:paraId="62486C05" w14:textId="77777777" w:rsidR="003131DE" w:rsidRDefault="003131DE" w:rsidP="003131DE">
      <w:pPr>
        <w:spacing w:line="240" w:lineRule="exact"/>
        <w:rPr>
          <w:lang w:val="fr-FR"/>
        </w:rPr>
      </w:pPr>
    </w:p>
    <w:p w14:paraId="4101652C" w14:textId="77777777" w:rsidR="003131DE" w:rsidRDefault="003131DE" w:rsidP="003131DE">
      <w:pPr>
        <w:spacing w:line="240" w:lineRule="exact"/>
        <w:rPr>
          <w:lang w:val="fr-FR"/>
        </w:rPr>
      </w:pPr>
    </w:p>
    <w:p w14:paraId="4B99056E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1299C43A" w14:textId="77777777" w:rsidR="003131DE" w:rsidRPr="001F1E57" w:rsidRDefault="003131DE" w:rsidP="003131DE">
      <w:pPr>
        <w:spacing w:line="240" w:lineRule="exact"/>
        <w:rPr>
          <w:lang w:val="fr-FR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9620"/>
      </w:tblGrid>
      <w:tr w:rsidR="003131DE" w:rsidRPr="00FC062D" w14:paraId="349F464A" w14:textId="77777777" w:rsidTr="00A2179C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091EC5D8" w14:textId="77777777" w:rsidR="003131DE" w:rsidRDefault="003131DE" w:rsidP="00F01482">
            <w:pPr>
              <w:jc w:val="center"/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  <w:t xml:space="preserve">CAHIER DES CLAUSES </w:t>
            </w:r>
            <w:r w:rsidR="00F01482"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  <w:t>TECHNIQUES</w:t>
            </w:r>
            <w:r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  <w:t xml:space="preserve"> PARTICULIERES</w:t>
            </w:r>
          </w:p>
        </w:tc>
      </w:tr>
    </w:tbl>
    <w:p w14:paraId="4DDBEF00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3461D779" w14:textId="77777777" w:rsidR="003131DE" w:rsidRDefault="003131DE" w:rsidP="003131DE">
      <w:pPr>
        <w:spacing w:line="240" w:lineRule="exact"/>
        <w:rPr>
          <w:lang w:val="fr-FR"/>
        </w:rPr>
      </w:pPr>
    </w:p>
    <w:p w14:paraId="3CF2D8B6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0FB78278" w14:textId="77777777" w:rsidR="003131DE" w:rsidRPr="001F1E57" w:rsidRDefault="003131DE" w:rsidP="003131DE">
      <w:pPr>
        <w:spacing w:line="240" w:lineRule="exact"/>
        <w:rPr>
          <w:lang w:val="fr-FR"/>
        </w:rPr>
      </w:pPr>
    </w:p>
    <w:p w14:paraId="109D9265" w14:textId="77777777" w:rsidR="003131DE" w:rsidRPr="00401088" w:rsidRDefault="003131DE" w:rsidP="003131DE">
      <w:pPr>
        <w:pStyle w:val="Pieddepage0"/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>C.C.A.S. de Saint-Martin-Boulogne – Place Aristide Briand – 62280 SAINT-MARTIN-BOULOGNE</w:t>
      </w:r>
    </w:p>
    <w:p w14:paraId="6619F971" w14:textId="2C60A3E9" w:rsidR="003131DE" w:rsidRPr="00401088" w:rsidRDefault="003131DE" w:rsidP="003131DE">
      <w:pPr>
        <w:pStyle w:val="Pieddepage0"/>
        <w:rPr>
          <w:rFonts w:ascii="Tunga" w:hAnsi="Tunga"/>
          <w:lang w:val="fr-FR"/>
        </w:rPr>
      </w:pPr>
      <w:r w:rsidRPr="00401088">
        <w:rPr>
          <w:rFonts w:ascii="Wingdings" w:eastAsia="Wingdings" w:hAnsi="Wingdings" w:cs="Wingdings"/>
        </w:rPr>
        <w:t>(</w:t>
      </w:r>
      <w:r w:rsidRPr="00401088">
        <w:rPr>
          <w:rFonts w:ascii="Tunga" w:hAnsi="Tunga"/>
          <w:lang w:val="fr-FR"/>
        </w:rPr>
        <w:t xml:space="preserve"> 03.21.80.35.19 </w:t>
      </w:r>
    </w:p>
    <w:p w14:paraId="1CEA5553" w14:textId="00D2D568" w:rsidR="003131DE" w:rsidRPr="00401088" w:rsidRDefault="003131DE" w:rsidP="003131DE">
      <w:pPr>
        <w:pStyle w:val="Pieddepage0"/>
        <w:tabs>
          <w:tab w:val="clear" w:pos="9072"/>
          <w:tab w:val="right" w:pos="9000"/>
        </w:tabs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 xml:space="preserve">Courriel : </w:t>
      </w:r>
      <w:hyperlink r:id="rId7" w:history="1">
        <w:r w:rsidR="00FC062D" w:rsidRPr="002869EA">
          <w:rPr>
            <w:rStyle w:val="Lienhypertexte"/>
            <w:rFonts w:ascii="Tunga" w:hAnsi="Tunga"/>
            <w:lang w:val="fr-FR"/>
          </w:rPr>
          <w:t>contact@ccas-62280.fr</w:t>
        </w:r>
      </w:hyperlink>
      <w:r w:rsidRPr="00401088">
        <w:rPr>
          <w:rFonts w:ascii="Tunga" w:hAnsi="Tunga"/>
          <w:lang w:val="fr-FR"/>
        </w:rPr>
        <w:t xml:space="preserve"> – site internet : </w:t>
      </w:r>
      <w:hyperlink r:id="rId8" w:history="1">
        <w:r w:rsidR="003E1C02" w:rsidRPr="00B11944">
          <w:rPr>
            <w:rStyle w:val="Lienhypertexte"/>
            <w:rFonts w:ascii="Tunga" w:hAnsi="Tunga"/>
            <w:lang w:val="fr-FR"/>
          </w:rPr>
          <w:t>www.ccas.saintmartinboulogne.fr</w:t>
        </w:r>
      </w:hyperlink>
    </w:p>
    <w:p w14:paraId="1FC39945" w14:textId="77777777" w:rsidR="003F21E3" w:rsidRDefault="003F21E3">
      <w:pPr>
        <w:spacing w:line="279" w:lineRule="exact"/>
        <w:ind w:left="20" w:right="20"/>
        <w:jc w:val="center"/>
        <w:rPr>
          <w:rFonts w:ascii="Trebuchet MS" w:eastAsia="Trebuchet MS" w:hAnsi="Trebuchet MS" w:cs="Trebuchet MS"/>
          <w:color w:val="000000"/>
          <w:lang w:val="fr-FR"/>
        </w:rPr>
        <w:sectPr w:rsidR="003F21E3" w:rsidSect="007B74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3091" w:right="1134" w:bottom="1134" w:left="1134" w:header="568" w:footer="421" w:gutter="0"/>
          <w:cols w:space="708"/>
        </w:sectPr>
      </w:pPr>
    </w:p>
    <w:p w14:paraId="0562CB0E" w14:textId="77777777" w:rsidR="003F21E3" w:rsidRPr="00CD479D" w:rsidRDefault="003F21E3">
      <w:pPr>
        <w:spacing w:line="20" w:lineRule="exact"/>
        <w:rPr>
          <w:rFonts w:asciiTheme="minorHAnsi" w:hAnsiTheme="minorHAnsi"/>
          <w:lang w:val="fr-FR"/>
        </w:rPr>
      </w:pPr>
    </w:p>
    <w:p w14:paraId="5710C88A" w14:textId="77777777" w:rsidR="003F21E3" w:rsidRPr="004C1815" w:rsidRDefault="009E3D4E">
      <w:pPr>
        <w:spacing w:after="120"/>
        <w:ind w:left="20" w:right="20"/>
        <w:jc w:val="center"/>
        <w:rPr>
          <w:rFonts w:asciiTheme="minorHAnsi" w:eastAsia="Trebuchet MS" w:hAnsiTheme="minorHAnsi" w:cs="Trebuchet MS"/>
          <w:b/>
          <w:color w:val="000000"/>
          <w:sz w:val="28"/>
          <w:szCs w:val="28"/>
          <w:lang w:val="fr-FR"/>
        </w:rPr>
      </w:pPr>
      <w:r w:rsidRPr="004C1815">
        <w:rPr>
          <w:rFonts w:asciiTheme="minorHAnsi" w:eastAsia="Trebuchet MS" w:hAnsiTheme="minorHAnsi" w:cs="Trebuchet MS"/>
          <w:b/>
          <w:color w:val="000000"/>
          <w:sz w:val="28"/>
          <w:szCs w:val="28"/>
          <w:lang w:val="fr-FR"/>
        </w:rPr>
        <w:t>SOMMAIRE</w:t>
      </w:r>
    </w:p>
    <w:p w14:paraId="34CE0A41" w14:textId="77777777" w:rsidR="003F21E3" w:rsidRPr="004C1815" w:rsidRDefault="003F21E3">
      <w:pPr>
        <w:spacing w:line="20" w:lineRule="exact"/>
        <w:rPr>
          <w:rFonts w:asciiTheme="minorHAnsi" w:hAnsiTheme="minorHAnsi"/>
          <w:sz w:val="28"/>
          <w:szCs w:val="28"/>
          <w:lang w:val="fr-FR"/>
        </w:rPr>
      </w:pPr>
    </w:p>
    <w:p w14:paraId="62EBF3C5" w14:textId="77777777" w:rsidR="006E69B2" w:rsidRPr="004C1815" w:rsidRDefault="006E69B2" w:rsidP="006E69B2">
      <w:pPr>
        <w:pStyle w:val="TM1"/>
        <w:tabs>
          <w:tab w:val="right" w:leader="dot" w:pos="9622"/>
        </w:tabs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</w:pPr>
      <w:bookmarkStart w:id="0" w:name="_Toc256000000"/>
    </w:p>
    <w:p w14:paraId="18B9FD78" w14:textId="77777777" w:rsidR="00F01482" w:rsidRPr="004C1815" w:rsidRDefault="00F01482" w:rsidP="006E69B2">
      <w:pPr>
        <w:pStyle w:val="TM1"/>
        <w:tabs>
          <w:tab w:val="left" w:leader="dot" w:pos="8505"/>
          <w:tab w:val="right" w:leader="dot" w:pos="9622"/>
        </w:tabs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</w:pPr>
      <w:r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1</w:t>
      </w:r>
      <w:r w:rsidR="006E69B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  <w:proofErr w:type="gramStart"/>
      <w:r w:rsidR="006E69B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- </w:t>
      </w:r>
      <w:r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O</w:t>
      </w:r>
      <w:r w:rsid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bjet</w:t>
      </w:r>
      <w:proofErr w:type="gramEnd"/>
      <w:r w:rsid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du marché</w:t>
      </w:r>
      <w:r w:rsidR="006E69B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ab/>
      </w:r>
      <w:r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3 </w:t>
      </w:r>
    </w:p>
    <w:p w14:paraId="63422A4E" w14:textId="7422DD7E" w:rsidR="00F01482" w:rsidRPr="004C1815" w:rsidRDefault="0016009F" w:rsidP="006E69B2">
      <w:pPr>
        <w:pStyle w:val="TM1"/>
        <w:tabs>
          <w:tab w:val="left" w:leader="dot" w:pos="8505"/>
          <w:tab w:val="right" w:leader="dot" w:pos="9622"/>
        </w:tabs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</w:pPr>
      <w:r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2</w:t>
      </w:r>
      <w:r w:rsidR="006E69B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  <w:r w:rsidR="00891B41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–</w:t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  <w:r w:rsidR="00891B41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Caractéristiques du marché</w:t>
      </w:r>
      <w:r w:rsidR="00876FD4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ab/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3 </w:t>
      </w:r>
    </w:p>
    <w:p w14:paraId="651FED2A" w14:textId="0211EB8B" w:rsidR="00F01482" w:rsidRPr="004C1815" w:rsidRDefault="004C1815" w:rsidP="006E69B2">
      <w:pPr>
        <w:pStyle w:val="TM1"/>
        <w:tabs>
          <w:tab w:val="left" w:leader="dot" w:pos="8505"/>
          <w:tab w:val="right" w:leader="dot" w:pos="9622"/>
        </w:tabs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</w:pPr>
      <w:r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    </w:t>
      </w:r>
      <w:r w:rsidR="00891B41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2</w:t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.</w:t>
      </w:r>
      <w:r w:rsidR="00876FD4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1 </w:t>
      </w:r>
      <w:r w:rsidR="00891B41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–</w:t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  <w:r w:rsidR="00891B41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Equipement des véhicules</w:t>
      </w:r>
      <w:r w:rsidR="00876FD4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ab/>
        <w:t>3</w:t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</w:p>
    <w:p w14:paraId="4E9ECBAF" w14:textId="540EB1D2" w:rsidR="00876FD4" w:rsidRPr="004C1815" w:rsidRDefault="004C1815" w:rsidP="00876FD4">
      <w:pPr>
        <w:tabs>
          <w:tab w:val="left" w:leader="dot" w:pos="8505"/>
        </w:tabs>
        <w:rPr>
          <w:rFonts w:asciiTheme="minorHAnsi" w:hAnsiTheme="minorHAnsi"/>
          <w:sz w:val="28"/>
          <w:szCs w:val="28"/>
          <w:lang w:val="fr-FR"/>
        </w:rPr>
      </w:pPr>
      <w:r>
        <w:rPr>
          <w:rFonts w:asciiTheme="minorHAnsi" w:hAnsiTheme="minorHAnsi"/>
          <w:sz w:val="28"/>
          <w:szCs w:val="28"/>
          <w:lang w:val="fr-FR"/>
        </w:rPr>
        <w:t xml:space="preserve">     </w:t>
      </w:r>
      <w:r w:rsidR="00025BDD">
        <w:rPr>
          <w:rFonts w:asciiTheme="minorHAnsi" w:hAnsiTheme="minorHAnsi"/>
          <w:sz w:val="28"/>
          <w:szCs w:val="28"/>
          <w:lang w:val="fr-FR"/>
        </w:rPr>
        <w:t>2</w:t>
      </w:r>
      <w:r w:rsidR="00876FD4" w:rsidRPr="004C1815">
        <w:rPr>
          <w:rFonts w:asciiTheme="minorHAnsi" w:hAnsiTheme="minorHAnsi"/>
          <w:sz w:val="28"/>
          <w:szCs w:val="28"/>
          <w:lang w:val="fr-FR"/>
        </w:rPr>
        <w:t xml:space="preserve">.2 </w:t>
      </w:r>
      <w:r w:rsidR="00025BDD">
        <w:rPr>
          <w:rFonts w:asciiTheme="minorHAnsi" w:hAnsiTheme="minorHAnsi"/>
          <w:sz w:val="28"/>
          <w:szCs w:val="28"/>
          <w:lang w:val="fr-FR"/>
        </w:rPr>
        <w:t>–</w:t>
      </w:r>
      <w:r w:rsidR="00876FD4" w:rsidRPr="004C1815">
        <w:rPr>
          <w:rFonts w:asciiTheme="minorHAnsi" w:hAnsiTheme="minorHAnsi"/>
          <w:sz w:val="28"/>
          <w:szCs w:val="28"/>
          <w:lang w:val="fr-FR"/>
        </w:rPr>
        <w:t xml:space="preserve"> </w:t>
      </w:r>
      <w:r w:rsidR="00025BDD">
        <w:rPr>
          <w:rFonts w:asciiTheme="minorHAnsi" w:hAnsiTheme="minorHAnsi"/>
          <w:sz w:val="28"/>
          <w:szCs w:val="28"/>
          <w:lang w:val="fr-FR"/>
        </w:rPr>
        <w:t>Caractéristique de la location</w:t>
      </w:r>
      <w:r w:rsidR="00876FD4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ab/>
      </w:r>
      <w:r w:rsidR="00025BDD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3</w:t>
      </w:r>
    </w:p>
    <w:p w14:paraId="41292225" w14:textId="251F77F6" w:rsidR="00F01482" w:rsidRPr="004C1815" w:rsidRDefault="00025BDD" w:rsidP="006E69B2">
      <w:pPr>
        <w:pStyle w:val="TM1"/>
        <w:tabs>
          <w:tab w:val="left" w:leader="dot" w:pos="8505"/>
          <w:tab w:val="right" w:leader="dot" w:pos="9622"/>
        </w:tabs>
        <w:rPr>
          <w:rFonts w:asciiTheme="minorHAnsi" w:hAnsiTheme="minorHAnsi"/>
          <w:sz w:val="28"/>
          <w:szCs w:val="28"/>
          <w:lang w:val="fr-FR"/>
        </w:rPr>
      </w:pPr>
      <w:r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3</w:t>
      </w:r>
      <w:r w:rsidR="00AD42E6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- L</w:t>
      </w:r>
      <w:r w:rsid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itiges</w:t>
      </w:r>
      <w:r w:rsidR="00AD42E6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ab/>
      </w:r>
      <w:r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>3</w:t>
      </w:r>
      <w:r w:rsidR="00F01482" w:rsidRPr="004C1815">
        <w:rPr>
          <w:rFonts w:asciiTheme="minorHAnsi" w:eastAsia="Trebuchet MS" w:hAnsiTheme="minorHAnsi" w:cs="Trebuchet MS"/>
          <w:color w:val="000000"/>
          <w:sz w:val="28"/>
          <w:szCs w:val="28"/>
          <w:lang w:val="fr-FR"/>
        </w:rPr>
        <w:t xml:space="preserve"> </w:t>
      </w:r>
    </w:p>
    <w:p w14:paraId="6D98A12B" w14:textId="77777777" w:rsidR="00F01482" w:rsidRPr="004C1815" w:rsidRDefault="00F01482" w:rsidP="006E69B2">
      <w:pPr>
        <w:pStyle w:val="Default"/>
        <w:tabs>
          <w:tab w:val="left" w:pos="8505"/>
        </w:tabs>
        <w:rPr>
          <w:rFonts w:asciiTheme="minorHAnsi" w:hAnsiTheme="minorHAnsi"/>
          <w:color w:val="auto"/>
          <w:sz w:val="28"/>
          <w:szCs w:val="28"/>
        </w:rPr>
      </w:pPr>
    </w:p>
    <w:p w14:paraId="03E75698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41DF83F9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663B63DE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507BC682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0F752D17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0E09F1A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E3F3622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49EB7430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541F1880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21D4C6D9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12A7557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63F1F481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66B727CC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64B0A015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277BAEE7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24766D42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34A6A4F6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5F7106A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48A0C4AB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F54DBF5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792B922D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A2E6A3C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120EC052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7CC842F3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5FBF2BB5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4F5F4F65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3CD01B16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5D0A8A7D" w14:textId="77777777" w:rsidR="00E421EA" w:rsidRDefault="00E421EA" w:rsidP="00B41D79">
      <w:pPr>
        <w:pStyle w:val="Sansinterligne"/>
        <w:rPr>
          <w:rFonts w:asciiTheme="minorHAnsi" w:hAnsiTheme="minorHAnsi" w:cstheme="minorHAnsi"/>
        </w:rPr>
      </w:pPr>
    </w:p>
    <w:p w14:paraId="346D3182" w14:textId="16ABEF5D" w:rsidR="00F01482" w:rsidRPr="00E421EA" w:rsidRDefault="00F01482" w:rsidP="00B41D79">
      <w:pPr>
        <w:pStyle w:val="Sansinterligne"/>
        <w:rPr>
          <w:rFonts w:asciiTheme="minorHAnsi" w:hAnsiTheme="minorHAnsi" w:cstheme="minorHAnsi"/>
          <w:b/>
          <w:bCs/>
          <w:sz w:val="28"/>
          <w:szCs w:val="28"/>
        </w:rPr>
      </w:pPr>
      <w:r w:rsidRPr="00E421E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1 - </w:t>
      </w:r>
      <w:proofErr w:type="spellStart"/>
      <w:r w:rsidRPr="00E421EA">
        <w:rPr>
          <w:rFonts w:asciiTheme="minorHAnsi" w:hAnsiTheme="minorHAnsi" w:cstheme="minorHAnsi"/>
          <w:b/>
          <w:bCs/>
          <w:sz w:val="28"/>
          <w:szCs w:val="28"/>
        </w:rPr>
        <w:t>Objet</w:t>
      </w:r>
      <w:proofErr w:type="spellEnd"/>
      <w:r w:rsidRPr="00E421EA">
        <w:rPr>
          <w:rFonts w:asciiTheme="minorHAnsi" w:hAnsiTheme="minorHAnsi" w:cstheme="minorHAnsi"/>
          <w:b/>
          <w:bCs/>
          <w:sz w:val="28"/>
          <w:szCs w:val="28"/>
        </w:rPr>
        <w:t xml:space="preserve"> du </w:t>
      </w:r>
      <w:proofErr w:type="spellStart"/>
      <w:r w:rsidRPr="00E421EA">
        <w:rPr>
          <w:rFonts w:asciiTheme="minorHAnsi" w:hAnsiTheme="minorHAnsi" w:cstheme="minorHAnsi"/>
          <w:b/>
          <w:bCs/>
          <w:sz w:val="28"/>
          <w:szCs w:val="28"/>
        </w:rPr>
        <w:t>marché</w:t>
      </w:r>
      <w:proofErr w:type="spellEnd"/>
    </w:p>
    <w:p w14:paraId="2946DB82" w14:textId="77777777" w:rsidR="00CA525E" w:rsidRPr="0098079D" w:rsidRDefault="00CA525E" w:rsidP="00B41D79">
      <w:pPr>
        <w:pStyle w:val="Sansinterligne"/>
        <w:rPr>
          <w:rFonts w:asciiTheme="minorHAnsi" w:hAnsiTheme="minorHAnsi" w:cstheme="minorHAnsi"/>
          <w:sz w:val="16"/>
          <w:szCs w:val="16"/>
        </w:rPr>
      </w:pPr>
    </w:p>
    <w:p w14:paraId="7C95AA5D" w14:textId="23DCF48F" w:rsidR="00F01482" w:rsidRPr="00E421EA" w:rsidRDefault="00F01482" w:rsidP="00E332E6">
      <w:pPr>
        <w:pStyle w:val="Sansinterligne"/>
        <w:jc w:val="both"/>
        <w:rPr>
          <w:rFonts w:asciiTheme="minorHAnsi" w:hAnsiTheme="minorHAnsi" w:cstheme="minorHAnsi"/>
          <w:sz w:val="22"/>
          <w:szCs w:val="22"/>
        </w:rPr>
      </w:pPr>
      <w:r w:rsidRPr="00E421EA">
        <w:rPr>
          <w:rFonts w:asciiTheme="minorHAnsi" w:hAnsiTheme="minorHAnsi" w:cstheme="minorHAnsi"/>
          <w:sz w:val="22"/>
          <w:szCs w:val="22"/>
        </w:rPr>
        <w:t xml:space="preserve">Les stipulations du </w:t>
      </w:r>
      <w:proofErr w:type="spellStart"/>
      <w:r w:rsidRPr="00E421EA">
        <w:rPr>
          <w:rFonts w:asciiTheme="minorHAnsi" w:hAnsiTheme="minorHAnsi" w:cstheme="minorHAnsi"/>
          <w:sz w:val="22"/>
          <w:szCs w:val="22"/>
        </w:rPr>
        <w:t>présent</w:t>
      </w:r>
      <w:proofErr w:type="spellEnd"/>
      <w:r w:rsidRPr="00E421EA">
        <w:rPr>
          <w:rFonts w:asciiTheme="minorHAnsi" w:hAnsiTheme="minorHAnsi" w:cstheme="minorHAnsi"/>
          <w:sz w:val="22"/>
          <w:szCs w:val="22"/>
        </w:rPr>
        <w:t xml:space="preserve"> Cahier des clauses </w:t>
      </w:r>
      <w:r w:rsidR="001959B8" w:rsidRPr="00E421EA">
        <w:rPr>
          <w:rFonts w:asciiTheme="minorHAnsi" w:hAnsiTheme="minorHAnsi" w:cstheme="minorHAnsi"/>
          <w:sz w:val="22"/>
          <w:szCs w:val="22"/>
        </w:rPr>
        <w:t>techniques</w:t>
      </w:r>
      <w:r w:rsidRPr="00E421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21EA">
        <w:rPr>
          <w:rFonts w:asciiTheme="minorHAnsi" w:hAnsiTheme="minorHAnsi" w:cstheme="minorHAnsi"/>
          <w:sz w:val="22"/>
          <w:szCs w:val="22"/>
        </w:rPr>
        <w:t>particulières</w:t>
      </w:r>
      <w:proofErr w:type="spellEnd"/>
      <w:r w:rsidRPr="00E421EA">
        <w:rPr>
          <w:rFonts w:asciiTheme="minorHAnsi" w:hAnsiTheme="minorHAnsi" w:cstheme="minorHAnsi"/>
          <w:sz w:val="22"/>
          <w:szCs w:val="22"/>
        </w:rPr>
        <w:t xml:space="preserve"> (CC</w:t>
      </w:r>
      <w:r w:rsidR="001959B8" w:rsidRPr="00E421EA">
        <w:rPr>
          <w:rFonts w:asciiTheme="minorHAnsi" w:hAnsiTheme="minorHAnsi" w:cstheme="minorHAnsi"/>
          <w:sz w:val="22"/>
          <w:szCs w:val="22"/>
        </w:rPr>
        <w:t>TP</w:t>
      </w:r>
      <w:r w:rsidRPr="00E421EA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421EA">
        <w:rPr>
          <w:rFonts w:asciiTheme="minorHAnsi" w:hAnsiTheme="minorHAnsi" w:cstheme="minorHAnsi"/>
          <w:sz w:val="22"/>
          <w:szCs w:val="22"/>
        </w:rPr>
        <w:t>concernent</w:t>
      </w:r>
      <w:proofErr w:type="spellEnd"/>
      <w:r w:rsidRPr="00E421EA">
        <w:rPr>
          <w:rFonts w:asciiTheme="minorHAnsi" w:hAnsiTheme="minorHAnsi" w:cstheme="minorHAnsi"/>
          <w:sz w:val="22"/>
          <w:szCs w:val="22"/>
        </w:rPr>
        <w:t xml:space="preserve"> la </w:t>
      </w:r>
      <w:r w:rsidR="00A92831" w:rsidRPr="00E421EA">
        <w:rPr>
          <w:rFonts w:asciiTheme="minorHAnsi" w:hAnsiTheme="minorHAnsi" w:cstheme="minorHAnsi"/>
          <w:sz w:val="22"/>
          <w:szCs w:val="22"/>
        </w:rPr>
        <w:t>LOCATION EN LONGUE DUREE DE DEUX VEHICULES FRIGORIFIQUES DESTINES AU TRANSPORT DE REPAS EN LIAISON FROIDE</w:t>
      </w:r>
    </w:p>
    <w:p w14:paraId="5997CC1D" w14:textId="77777777" w:rsidR="00F01482" w:rsidRPr="0098079D" w:rsidRDefault="00F01482" w:rsidP="00B41D79">
      <w:pPr>
        <w:pStyle w:val="Sansinterligne"/>
        <w:rPr>
          <w:rFonts w:asciiTheme="minorHAnsi" w:hAnsiTheme="minorHAnsi" w:cstheme="minorHAnsi"/>
          <w:sz w:val="16"/>
          <w:szCs w:val="16"/>
        </w:rPr>
      </w:pPr>
    </w:p>
    <w:p w14:paraId="6250021B" w14:textId="5A4897B6" w:rsidR="00F01482" w:rsidRPr="00E421EA" w:rsidRDefault="002913EB" w:rsidP="00B41D79">
      <w:pPr>
        <w:pStyle w:val="Sansinterligne"/>
        <w:rPr>
          <w:rFonts w:asciiTheme="minorHAnsi" w:hAnsiTheme="minorHAnsi" w:cstheme="minorHAnsi"/>
          <w:sz w:val="22"/>
          <w:szCs w:val="22"/>
        </w:rPr>
      </w:pPr>
      <w:r w:rsidRPr="00E421EA">
        <w:rPr>
          <w:rFonts w:asciiTheme="minorHAnsi" w:hAnsiTheme="minorHAnsi" w:cstheme="minorHAnsi"/>
          <w:sz w:val="22"/>
          <w:szCs w:val="22"/>
        </w:rPr>
        <w:t>Ce document</w:t>
      </w:r>
      <w:r w:rsidR="00F01482" w:rsidRPr="00E421EA">
        <w:rPr>
          <w:rFonts w:asciiTheme="minorHAnsi" w:hAnsiTheme="minorHAnsi" w:cstheme="minorHAnsi"/>
          <w:sz w:val="22"/>
          <w:szCs w:val="22"/>
        </w:rPr>
        <w:t xml:space="preserve"> fixe </w:t>
      </w:r>
      <w:proofErr w:type="spellStart"/>
      <w:r w:rsidR="00F01482" w:rsidRPr="00E421EA">
        <w:rPr>
          <w:rFonts w:asciiTheme="minorHAnsi" w:hAnsiTheme="minorHAnsi" w:cstheme="minorHAnsi"/>
          <w:sz w:val="22"/>
          <w:szCs w:val="22"/>
        </w:rPr>
        <w:t>toutes</w:t>
      </w:r>
      <w:proofErr w:type="spellEnd"/>
      <w:r w:rsidR="00F01482" w:rsidRPr="00E421EA">
        <w:rPr>
          <w:rFonts w:asciiTheme="minorHAnsi" w:hAnsiTheme="minorHAnsi" w:cstheme="minorHAnsi"/>
          <w:sz w:val="22"/>
          <w:szCs w:val="22"/>
        </w:rPr>
        <w:t xml:space="preserve"> les conditions </w:t>
      </w:r>
      <w:proofErr w:type="spellStart"/>
      <w:r w:rsidR="00F01482" w:rsidRPr="00E421EA">
        <w:rPr>
          <w:rFonts w:asciiTheme="minorHAnsi" w:hAnsiTheme="minorHAnsi" w:cstheme="minorHAnsi"/>
          <w:sz w:val="22"/>
          <w:szCs w:val="22"/>
        </w:rPr>
        <w:t>d'exécution</w:t>
      </w:r>
      <w:proofErr w:type="spellEnd"/>
      <w:r w:rsidR="00F01482" w:rsidRPr="00E421EA">
        <w:rPr>
          <w:rFonts w:asciiTheme="minorHAnsi" w:hAnsiTheme="minorHAnsi" w:cstheme="minorHAnsi"/>
          <w:sz w:val="22"/>
          <w:szCs w:val="22"/>
        </w:rPr>
        <w:t xml:space="preserve"> </w:t>
      </w:r>
      <w:r w:rsidR="009C1CA1" w:rsidRPr="00E421EA">
        <w:rPr>
          <w:rFonts w:asciiTheme="minorHAnsi" w:hAnsiTheme="minorHAnsi" w:cstheme="minorHAnsi"/>
          <w:sz w:val="22"/>
          <w:szCs w:val="22"/>
        </w:rPr>
        <w:t xml:space="preserve">du </w:t>
      </w:r>
      <w:proofErr w:type="spellStart"/>
      <w:r w:rsidR="009C1CA1" w:rsidRPr="00E421EA">
        <w:rPr>
          <w:rFonts w:asciiTheme="minorHAnsi" w:hAnsiTheme="minorHAnsi" w:cstheme="minorHAnsi"/>
          <w:sz w:val="22"/>
          <w:szCs w:val="22"/>
        </w:rPr>
        <w:t>marché</w:t>
      </w:r>
      <w:proofErr w:type="spellEnd"/>
    </w:p>
    <w:p w14:paraId="61E52691" w14:textId="77777777" w:rsidR="00E421EA" w:rsidRPr="00E421EA" w:rsidRDefault="00E421EA" w:rsidP="00B41D79">
      <w:pPr>
        <w:pStyle w:val="Sansinterligne"/>
        <w:rPr>
          <w:rFonts w:asciiTheme="minorHAnsi" w:hAnsiTheme="minorHAnsi" w:cstheme="minorHAnsi"/>
          <w:b/>
          <w:bCs/>
          <w:sz w:val="16"/>
          <w:szCs w:val="16"/>
        </w:rPr>
      </w:pPr>
    </w:p>
    <w:p w14:paraId="5004734A" w14:textId="04E50B0A" w:rsidR="00CA525E" w:rsidRPr="00E421EA" w:rsidRDefault="00CA525E" w:rsidP="00B41D79">
      <w:pPr>
        <w:pStyle w:val="Sansinterligne"/>
        <w:rPr>
          <w:rFonts w:asciiTheme="minorHAnsi" w:hAnsiTheme="minorHAnsi" w:cstheme="minorHAnsi"/>
          <w:b/>
          <w:bCs/>
          <w:sz w:val="28"/>
          <w:szCs w:val="28"/>
        </w:rPr>
      </w:pPr>
      <w:r w:rsidRPr="00E421EA">
        <w:rPr>
          <w:rFonts w:asciiTheme="minorHAnsi" w:hAnsiTheme="minorHAnsi" w:cstheme="minorHAnsi"/>
          <w:b/>
          <w:bCs/>
          <w:sz w:val="28"/>
          <w:szCs w:val="28"/>
        </w:rPr>
        <w:t xml:space="preserve">2 - </w:t>
      </w:r>
      <w:proofErr w:type="spellStart"/>
      <w:r w:rsidR="00FD53CC" w:rsidRPr="00E421EA">
        <w:rPr>
          <w:rFonts w:asciiTheme="minorHAnsi" w:hAnsiTheme="minorHAnsi" w:cstheme="minorHAnsi"/>
          <w:b/>
          <w:bCs/>
          <w:sz w:val="28"/>
          <w:szCs w:val="28"/>
        </w:rPr>
        <w:t>Caractéris</w:t>
      </w:r>
      <w:r w:rsidR="000A54A9" w:rsidRPr="00E421EA">
        <w:rPr>
          <w:rFonts w:asciiTheme="minorHAnsi" w:hAnsiTheme="minorHAnsi" w:cstheme="minorHAnsi"/>
          <w:b/>
          <w:bCs/>
          <w:sz w:val="28"/>
          <w:szCs w:val="28"/>
        </w:rPr>
        <w:t>ti</w:t>
      </w:r>
      <w:r w:rsidR="00FD53CC" w:rsidRPr="00E421EA">
        <w:rPr>
          <w:rFonts w:asciiTheme="minorHAnsi" w:hAnsiTheme="minorHAnsi" w:cstheme="minorHAnsi"/>
          <w:b/>
          <w:bCs/>
          <w:sz w:val="28"/>
          <w:szCs w:val="28"/>
        </w:rPr>
        <w:t>ques</w:t>
      </w:r>
      <w:proofErr w:type="spellEnd"/>
    </w:p>
    <w:p w14:paraId="0A6959E7" w14:textId="77777777" w:rsidR="00F01482" w:rsidRPr="00406DFA" w:rsidRDefault="00F01482" w:rsidP="00B41D79">
      <w:pPr>
        <w:pStyle w:val="Sansinterligne"/>
        <w:rPr>
          <w:rFonts w:asciiTheme="minorHAnsi" w:hAnsiTheme="minorHAnsi" w:cstheme="minorHAnsi"/>
          <w:sz w:val="16"/>
          <w:szCs w:val="16"/>
        </w:rPr>
      </w:pPr>
      <w:r w:rsidRPr="00B41D79">
        <w:rPr>
          <w:rFonts w:asciiTheme="minorHAnsi" w:hAnsiTheme="minorHAnsi" w:cstheme="minorHAnsi"/>
        </w:rPr>
        <w:t xml:space="preserve"> </w:t>
      </w:r>
    </w:p>
    <w:p w14:paraId="53EF976D" w14:textId="35324143" w:rsidR="000A54A9" w:rsidRPr="00406DFA" w:rsidRDefault="000A54A9" w:rsidP="00406DFA">
      <w:pPr>
        <w:pStyle w:val="Sansinterligne"/>
        <w:ind w:left="567"/>
        <w:rPr>
          <w:rFonts w:asciiTheme="minorHAnsi" w:hAnsiTheme="minorHAnsi" w:cstheme="minorHAnsi"/>
          <w:b/>
          <w:bCs/>
        </w:rPr>
      </w:pPr>
      <w:r w:rsidRPr="00406DFA">
        <w:rPr>
          <w:rFonts w:asciiTheme="minorHAnsi" w:hAnsiTheme="minorHAnsi" w:cstheme="minorHAnsi"/>
          <w:b/>
          <w:bCs/>
        </w:rPr>
        <w:t xml:space="preserve">2.1 – </w:t>
      </w:r>
      <w:proofErr w:type="spellStart"/>
      <w:r w:rsidRPr="00406DFA">
        <w:rPr>
          <w:rFonts w:asciiTheme="minorHAnsi" w:hAnsiTheme="minorHAnsi" w:cstheme="minorHAnsi"/>
          <w:b/>
          <w:bCs/>
        </w:rPr>
        <w:t>Equipements</w:t>
      </w:r>
      <w:proofErr w:type="spellEnd"/>
      <w:r w:rsidRPr="00406DFA">
        <w:rPr>
          <w:rFonts w:asciiTheme="minorHAnsi" w:hAnsiTheme="minorHAnsi" w:cstheme="minorHAnsi"/>
          <w:b/>
          <w:bCs/>
        </w:rPr>
        <w:t xml:space="preserve"> des </w:t>
      </w:r>
      <w:proofErr w:type="spellStart"/>
      <w:r w:rsidRPr="00406DFA">
        <w:rPr>
          <w:rFonts w:asciiTheme="minorHAnsi" w:hAnsiTheme="minorHAnsi" w:cstheme="minorHAnsi"/>
          <w:b/>
          <w:bCs/>
        </w:rPr>
        <w:t>véhicules</w:t>
      </w:r>
      <w:proofErr w:type="spellEnd"/>
    </w:p>
    <w:p w14:paraId="32C33502" w14:textId="77777777" w:rsidR="000A54A9" w:rsidRPr="0098079D" w:rsidRDefault="000A54A9" w:rsidP="00B41D79">
      <w:pPr>
        <w:pStyle w:val="Sansinterligne"/>
        <w:rPr>
          <w:rFonts w:asciiTheme="minorHAnsi" w:hAnsiTheme="minorHAnsi" w:cstheme="minorHAnsi"/>
          <w:sz w:val="16"/>
          <w:szCs w:val="16"/>
        </w:rPr>
      </w:pPr>
    </w:p>
    <w:p w14:paraId="5D63A0B6" w14:textId="77777777" w:rsidR="00062F74" w:rsidRPr="00B41D79" w:rsidRDefault="00062F74" w:rsidP="00B41D79">
      <w:pPr>
        <w:pStyle w:val="Sansinterligne"/>
        <w:rPr>
          <w:rFonts w:asciiTheme="minorHAnsi" w:hAnsiTheme="minorHAnsi" w:cstheme="minorHAnsi"/>
        </w:rPr>
      </w:pPr>
      <w:r w:rsidRPr="00B41D79">
        <w:rPr>
          <w:rFonts w:asciiTheme="minorHAnsi" w:hAnsiTheme="minorHAnsi" w:cstheme="minorHAnsi"/>
        </w:rPr>
        <w:t xml:space="preserve">La proposition </w:t>
      </w:r>
      <w:proofErr w:type="spellStart"/>
      <w:r w:rsidRPr="00B41D79">
        <w:rPr>
          <w:rFonts w:asciiTheme="minorHAnsi" w:hAnsiTheme="minorHAnsi" w:cstheme="minorHAnsi"/>
        </w:rPr>
        <w:t>devra</w:t>
      </w:r>
      <w:proofErr w:type="spellEnd"/>
      <w:r w:rsidRPr="00B41D79">
        <w:rPr>
          <w:rFonts w:asciiTheme="minorHAnsi" w:hAnsiTheme="minorHAnsi" w:cstheme="minorHAnsi"/>
        </w:rPr>
        <w:t xml:space="preserve"> se faire </w:t>
      </w:r>
      <w:proofErr w:type="spellStart"/>
      <w:r w:rsidRPr="00B41D79">
        <w:rPr>
          <w:rFonts w:asciiTheme="minorHAnsi" w:hAnsiTheme="minorHAnsi" w:cstheme="minorHAnsi"/>
        </w:rPr>
        <w:t>uniquement</w:t>
      </w:r>
      <w:proofErr w:type="spellEnd"/>
      <w:r w:rsidRPr="00B41D79">
        <w:rPr>
          <w:rFonts w:asciiTheme="minorHAnsi" w:hAnsiTheme="minorHAnsi" w:cstheme="minorHAnsi"/>
        </w:rPr>
        <w:t xml:space="preserve"> sur la base de deux </w:t>
      </w:r>
      <w:proofErr w:type="spellStart"/>
      <w:r w:rsidRPr="00B41D79">
        <w:rPr>
          <w:rFonts w:asciiTheme="minorHAnsi" w:hAnsiTheme="minorHAnsi" w:cstheme="minorHAnsi"/>
        </w:rPr>
        <w:t>véhicules</w:t>
      </w:r>
      <w:proofErr w:type="spellEnd"/>
      <w:r w:rsidRPr="00B41D79">
        <w:rPr>
          <w:rFonts w:asciiTheme="minorHAnsi" w:hAnsiTheme="minorHAnsi" w:cstheme="minorHAnsi"/>
        </w:rPr>
        <w:t xml:space="preserve"> </w:t>
      </w:r>
      <w:proofErr w:type="spellStart"/>
      <w:r w:rsidRPr="00B41D79">
        <w:rPr>
          <w:rFonts w:asciiTheme="minorHAnsi" w:hAnsiTheme="minorHAnsi" w:cstheme="minorHAnsi"/>
        </w:rPr>
        <w:t>neufs</w:t>
      </w:r>
      <w:proofErr w:type="spellEnd"/>
      <w:r w:rsidRPr="00B41D79">
        <w:rPr>
          <w:rFonts w:asciiTheme="minorHAnsi" w:hAnsiTheme="minorHAnsi" w:cstheme="minorHAnsi"/>
        </w:rPr>
        <w:t xml:space="preserve"> </w:t>
      </w:r>
      <w:proofErr w:type="spellStart"/>
      <w:r w:rsidRPr="00B41D79">
        <w:rPr>
          <w:rFonts w:asciiTheme="minorHAnsi" w:hAnsiTheme="minorHAnsi" w:cstheme="minorHAnsi"/>
        </w:rPr>
        <w:t>identiques</w:t>
      </w:r>
      <w:proofErr w:type="spellEnd"/>
      <w:r w:rsidRPr="00B41D79">
        <w:rPr>
          <w:rFonts w:asciiTheme="minorHAnsi" w:hAnsiTheme="minorHAnsi" w:cstheme="minorHAnsi"/>
        </w:rPr>
        <w:t xml:space="preserve"> (</w:t>
      </w:r>
      <w:proofErr w:type="spellStart"/>
      <w:r w:rsidRPr="00B41D79">
        <w:rPr>
          <w:rFonts w:asciiTheme="minorHAnsi" w:hAnsiTheme="minorHAnsi" w:cstheme="minorHAnsi"/>
        </w:rPr>
        <w:t>châssis</w:t>
      </w:r>
      <w:proofErr w:type="spellEnd"/>
      <w:r w:rsidRPr="00B41D79">
        <w:rPr>
          <w:rFonts w:asciiTheme="minorHAnsi" w:hAnsiTheme="minorHAnsi" w:cstheme="minorHAnsi"/>
        </w:rPr>
        <w:t xml:space="preserve">, </w:t>
      </w:r>
      <w:proofErr w:type="spellStart"/>
      <w:r w:rsidRPr="00B41D79">
        <w:rPr>
          <w:rFonts w:asciiTheme="minorHAnsi" w:hAnsiTheme="minorHAnsi" w:cstheme="minorHAnsi"/>
        </w:rPr>
        <w:t>cabine</w:t>
      </w:r>
      <w:proofErr w:type="spellEnd"/>
      <w:r w:rsidRPr="00B41D79">
        <w:rPr>
          <w:rFonts w:asciiTheme="minorHAnsi" w:hAnsiTheme="minorHAnsi" w:cstheme="minorHAnsi"/>
        </w:rPr>
        <w:t xml:space="preserve"> et caisson). </w:t>
      </w:r>
    </w:p>
    <w:p w14:paraId="0799DFEA" w14:textId="77777777" w:rsidR="0098079D" w:rsidRPr="0098079D" w:rsidRDefault="0098079D" w:rsidP="005F3FD5">
      <w:pPr>
        <w:pStyle w:val="Corpsdetexte2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2D1672EB" w14:textId="5413686C" w:rsidR="00062F74" w:rsidRPr="005F3FD5" w:rsidRDefault="005F3FD5" w:rsidP="005F3FD5">
      <w:pPr>
        <w:pStyle w:val="Corpsdetexte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5F3FD5">
        <w:rPr>
          <w:rFonts w:asciiTheme="minorHAnsi" w:hAnsiTheme="minorHAnsi" w:cstheme="minorHAnsi"/>
          <w:sz w:val="22"/>
          <w:szCs w:val="22"/>
        </w:rPr>
        <w:t>L</w:t>
      </w:r>
      <w:r w:rsidR="00062F74" w:rsidRPr="005F3FD5">
        <w:rPr>
          <w:rFonts w:asciiTheme="minorHAnsi" w:hAnsiTheme="minorHAnsi" w:cstheme="minorHAnsi"/>
          <w:sz w:val="22"/>
          <w:szCs w:val="22"/>
        </w:rPr>
        <w:t xml:space="preserve">es </w:t>
      </w:r>
      <w:proofErr w:type="spellStart"/>
      <w:r w:rsidR="00062F74" w:rsidRPr="005F3FD5">
        <w:rPr>
          <w:rFonts w:asciiTheme="minorHAnsi" w:hAnsiTheme="minorHAnsi" w:cstheme="minorHAnsi"/>
          <w:sz w:val="22"/>
          <w:szCs w:val="22"/>
        </w:rPr>
        <w:t>véhicules</w:t>
      </w:r>
      <w:proofErr w:type="spellEnd"/>
      <w:r w:rsidR="00062F74" w:rsidRPr="005F3F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62F74" w:rsidRPr="005F3FD5">
        <w:rPr>
          <w:rFonts w:asciiTheme="minorHAnsi" w:hAnsiTheme="minorHAnsi" w:cstheme="minorHAnsi"/>
          <w:sz w:val="22"/>
          <w:szCs w:val="22"/>
        </w:rPr>
        <w:t>seront</w:t>
      </w:r>
      <w:proofErr w:type="spellEnd"/>
      <w:r w:rsidR="00062F74" w:rsidRPr="005F3FD5">
        <w:rPr>
          <w:rFonts w:asciiTheme="minorHAnsi" w:hAnsiTheme="minorHAnsi" w:cstheme="minorHAnsi"/>
          <w:sz w:val="22"/>
          <w:szCs w:val="22"/>
        </w:rPr>
        <w:t xml:space="preserve"> conduits par un chauffeur </w:t>
      </w:r>
      <w:proofErr w:type="spellStart"/>
      <w:r w:rsidR="00062F74" w:rsidRPr="005F3FD5">
        <w:rPr>
          <w:rFonts w:asciiTheme="minorHAnsi" w:hAnsiTheme="minorHAnsi" w:cstheme="minorHAnsi"/>
          <w:sz w:val="22"/>
          <w:szCs w:val="22"/>
        </w:rPr>
        <w:t>ayant</w:t>
      </w:r>
      <w:proofErr w:type="spellEnd"/>
      <w:r w:rsidR="00062F74" w:rsidRPr="005F3FD5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="00062F74" w:rsidRPr="005F3FD5">
        <w:rPr>
          <w:rFonts w:asciiTheme="minorHAnsi" w:hAnsiTheme="minorHAnsi" w:cstheme="minorHAnsi"/>
          <w:sz w:val="22"/>
          <w:szCs w:val="22"/>
        </w:rPr>
        <w:t>permis</w:t>
      </w:r>
      <w:proofErr w:type="spellEnd"/>
      <w:r w:rsidR="00062F74" w:rsidRPr="005F3FD5">
        <w:rPr>
          <w:rFonts w:asciiTheme="minorHAnsi" w:hAnsiTheme="minorHAnsi" w:cstheme="minorHAnsi"/>
          <w:sz w:val="22"/>
          <w:szCs w:val="22"/>
        </w:rPr>
        <w:t xml:space="preserve"> B.</w:t>
      </w:r>
    </w:p>
    <w:p w14:paraId="51437B5C" w14:textId="77777777" w:rsidR="00062F74" w:rsidRPr="005F3FD5" w:rsidRDefault="00062F74" w:rsidP="005F3FD5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24E05808" w14:textId="6B3C5308" w:rsidR="00062F74" w:rsidRPr="005F3FD5" w:rsidRDefault="007962FD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Type de </w:t>
      </w:r>
      <w:proofErr w:type="gramStart"/>
      <w:r>
        <w:rPr>
          <w:rFonts w:asciiTheme="minorHAnsi" w:hAnsiTheme="minorHAnsi" w:cstheme="minorHAnsi"/>
          <w:sz w:val="22"/>
          <w:szCs w:val="22"/>
        </w:rPr>
        <w:t>v</w:t>
      </w:r>
      <w:r w:rsidR="00062F74" w:rsidRPr="005F3FD5">
        <w:rPr>
          <w:rFonts w:asciiTheme="minorHAnsi" w:hAnsiTheme="minorHAnsi" w:cstheme="minorHAnsi"/>
          <w:sz w:val="22"/>
          <w:szCs w:val="22"/>
        </w:rPr>
        <w:t xml:space="preserve">éhicule </w:t>
      </w:r>
      <w:r>
        <w:rPr>
          <w:rFonts w:asciiTheme="minorHAnsi" w:hAnsiTheme="minorHAnsi" w:cstheme="minorHAnsi"/>
          <w:sz w:val="22"/>
          <w:szCs w:val="22"/>
        </w:rPr>
        <w:t>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62F74" w:rsidRPr="005F3FD5">
        <w:rPr>
          <w:rFonts w:asciiTheme="minorHAnsi" w:hAnsiTheme="minorHAnsi" w:cstheme="minorHAnsi"/>
          <w:sz w:val="22"/>
          <w:szCs w:val="22"/>
        </w:rPr>
        <w:t>fourgon</w:t>
      </w:r>
    </w:p>
    <w:p w14:paraId="4D9DFC0E" w14:textId="637458A5" w:rsidR="00062F74" w:rsidRPr="000B6177" w:rsidRDefault="00062F74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B6177">
        <w:rPr>
          <w:rFonts w:asciiTheme="minorHAnsi" w:hAnsiTheme="minorHAnsi" w:cstheme="minorHAnsi"/>
          <w:sz w:val="22"/>
          <w:szCs w:val="22"/>
        </w:rPr>
        <w:t>Carburant :</w:t>
      </w:r>
      <w:proofErr w:type="gramEnd"/>
      <w:r w:rsidRPr="000B6177">
        <w:rPr>
          <w:rFonts w:asciiTheme="minorHAnsi" w:hAnsiTheme="minorHAnsi" w:cstheme="minorHAnsi"/>
          <w:sz w:val="22"/>
          <w:szCs w:val="22"/>
        </w:rPr>
        <w:t xml:space="preserve"> Essence </w:t>
      </w:r>
    </w:p>
    <w:p w14:paraId="40DB7410" w14:textId="3216C570" w:rsidR="00062F74" w:rsidRPr="005F3FD5" w:rsidRDefault="00062F74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F3FD5">
        <w:rPr>
          <w:rFonts w:asciiTheme="minorHAnsi" w:hAnsiTheme="minorHAnsi" w:cstheme="minorHAnsi"/>
          <w:sz w:val="22"/>
          <w:szCs w:val="22"/>
        </w:rPr>
        <w:t xml:space="preserve">Caisse </w:t>
      </w:r>
      <w:proofErr w:type="spellStart"/>
      <w:proofErr w:type="gramStart"/>
      <w:r w:rsidRPr="005F3FD5">
        <w:rPr>
          <w:rFonts w:asciiTheme="minorHAnsi" w:hAnsiTheme="minorHAnsi" w:cstheme="minorHAnsi"/>
          <w:sz w:val="22"/>
          <w:szCs w:val="22"/>
        </w:rPr>
        <w:t>frigorifique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</w:t>
      </w:r>
      <w:r w:rsidR="007962FD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="007962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classe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C route et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secteur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220 V,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capacité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entre 5 et 6 m3</w:t>
      </w:r>
    </w:p>
    <w:p w14:paraId="3E004E86" w14:textId="77777777" w:rsidR="00062F74" w:rsidRPr="005F3FD5" w:rsidRDefault="00062F74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F3FD5">
        <w:rPr>
          <w:rFonts w:asciiTheme="minorHAnsi" w:hAnsiTheme="minorHAnsi" w:cstheme="minorHAnsi"/>
          <w:sz w:val="22"/>
          <w:szCs w:val="22"/>
        </w:rPr>
        <w:t xml:space="preserve">Ouverture arrière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une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seule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porte</w:t>
      </w:r>
      <w:proofErr w:type="spellEnd"/>
    </w:p>
    <w:p w14:paraId="2CD133D0" w14:textId="77777777" w:rsidR="00062F74" w:rsidRDefault="00062F74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F3FD5">
        <w:rPr>
          <w:rFonts w:asciiTheme="minorHAnsi" w:hAnsiTheme="minorHAnsi" w:cstheme="minorHAnsi"/>
          <w:sz w:val="22"/>
          <w:szCs w:val="22"/>
        </w:rPr>
        <w:t>Equipement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intérieur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 xml:space="preserve"> de la </w:t>
      </w:r>
      <w:proofErr w:type="spellStart"/>
      <w:proofErr w:type="gramStart"/>
      <w:r w:rsidRPr="005F3FD5">
        <w:rPr>
          <w:rFonts w:asciiTheme="minorHAnsi" w:hAnsiTheme="minorHAnsi" w:cstheme="minorHAnsi"/>
          <w:sz w:val="22"/>
          <w:szCs w:val="22"/>
        </w:rPr>
        <w:t>caisse</w:t>
      </w:r>
      <w:proofErr w:type="spellEnd"/>
      <w:r w:rsidRPr="005F3FD5">
        <w:rPr>
          <w:rFonts w:asciiTheme="minorHAnsi" w:hAnsiTheme="minorHAnsi" w:cstheme="minorHAnsi"/>
          <w:sz w:val="22"/>
          <w:szCs w:val="22"/>
        </w:rPr>
        <w:t> :</w:t>
      </w:r>
      <w:proofErr w:type="gramEnd"/>
      <w:r w:rsidRPr="005F3FD5">
        <w:rPr>
          <w:rFonts w:asciiTheme="minorHAnsi" w:hAnsiTheme="minorHAnsi" w:cstheme="minorHAnsi"/>
          <w:sz w:val="22"/>
          <w:szCs w:val="22"/>
        </w:rPr>
        <w:t xml:space="preserve"> deux étagères des trois </w:t>
      </w:r>
      <w:proofErr w:type="spellStart"/>
      <w:r w:rsidRPr="005F3FD5">
        <w:rPr>
          <w:rFonts w:asciiTheme="minorHAnsi" w:hAnsiTheme="minorHAnsi" w:cstheme="minorHAnsi"/>
          <w:sz w:val="22"/>
          <w:szCs w:val="22"/>
        </w:rPr>
        <w:t>cotés</w:t>
      </w:r>
      <w:proofErr w:type="spellEnd"/>
    </w:p>
    <w:p w14:paraId="62DEC459" w14:textId="7D19BAF9" w:rsidR="00D448EC" w:rsidRPr="00D448EC" w:rsidRDefault="00D448EC" w:rsidP="00D448EC">
      <w:pPr>
        <w:pStyle w:val="Paragraphedeliste"/>
        <w:numPr>
          <w:ilvl w:val="0"/>
          <w:numId w:val="13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proofErr w:type="gramStart"/>
      <w:r w:rsidRPr="00D448EC">
        <w:rPr>
          <w:rFonts w:asciiTheme="minorHAnsi" w:hAnsiTheme="minorHAnsi" w:cstheme="minorHAnsi"/>
        </w:rPr>
        <w:t xml:space="preserve">Pneumatiques </w:t>
      </w:r>
      <w:r>
        <w:rPr>
          <w:rFonts w:asciiTheme="minorHAnsi" w:hAnsiTheme="minorHAnsi" w:cstheme="minorHAnsi"/>
        </w:rPr>
        <w:t>:</w:t>
      </w:r>
      <w:proofErr w:type="gramEnd"/>
      <w:r>
        <w:rPr>
          <w:rFonts w:asciiTheme="minorHAnsi" w:hAnsiTheme="minorHAnsi" w:cstheme="minorHAnsi"/>
        </w:rPr>
        <w:t xml:space="preserve"> 4 saisons</w:t>
      </w:r>
    </w:p>
    <w:p w14:paraId="5B04D150" w14:textId="08B3279D" w:rsidR="00D448EC" w:rsidRPr="005F3FD5" w:rsidRDefault="00BC4483" w:rsidP="005F3FD5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Caméra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sz w:val="22"/>
          <w:szCs w:val="22"/>
        </w:rPr>
        <w:t>recul</w:t>
      </w:r>
      <w:proofErr w:type="spellEnd"/>
    </w:p>
    <w:p w14:paraId="70BD70D3" w14:textId="77777777" w:rsidR="00062F74" w:rsidRPr="005F3FD5" w:rsidRDefault="00062F74" w:rsidP="005F3FD5">
      <w:pPr>
        <w:jc w:val="both"/>
        <w:rPr>
          <w:rFonts w:asciiTheme="minorHAnsi" w:hAnsiTheme="minorHAnsi" w:cstheme="minorHAnsi"/>
          <w:color w:val="FF0000"/>
          <w:sz w:val="10"/>
          <w:szCs w:val="10"/>
        </w:rPr>
      </w:pPr>
    </w:p>
    <w:p w14:paraId="2E9E4CAF" w14:textId="622AFBDE" w:rsidR="00062F74" w:rsidRPr="005F3FD5" w:rsidRDefault="00062F74" w:rsidP="005F3FD5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F3FD5">
        <w:rPr>
          <w:rFonts w:asciiTheme="minorHAnsi" w:hAnsiTheme="minorHAnsi" w:cstheme="minorHAnsi"/>
          <w:sz w:val="22"/>
          <w:szCs w:val="22"/>
          <w:u w:val="single"/>
        </w:rPr>
        <w:t>Kilométrage</w:t>
      </w:r>
      <w:proofErr w:type="spellEnd"/>
      <w:r w:rsidRPr="005F3FD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5F3FD5">
        <w:rPr>
          <w:rFonts w:asciiTheme="minorHAnsi" w:hAnsiTheme="minorHAnsi" w:cstheme="minorHAnsi"/>
          <w:sz w:val="22"/>
          <w:szCs w:val="22"/>
          <w:u w:val="single"/>
        </w:rPr>
        <w:t>annuel</w:t>
      </w:r>
      <w:proofErr w:type="spellEnd"/>
      <w:r w:rsidRPr="005F3FD5">
        <w:rPr>
          <w:rFonts w:asciiTheme="minorHAnsi" w:hAnsiTheme="minorHAnsi" w:cstheme="minorHAnsi"/>
          <w:sz w:val="22"/>
          <w:szCs w:val="22"/>
          <w:u w:val="single"/>
        </w:rPr>
        <w:t xml:space="preserve"> par </w:t>
      </w:r>
      <w:proofErr w:type="gramStart"/>
      <w:r w:rsidRPr="005F3FD5">
        <w:rPr>
          <w:rFonts w:asciiTheme="minorHAnsi" w:hAnsiTheme="minorHAnsi" w:cstheme="minorHAnsi"/>
          <w:sz w:val="22"/>
          <w:szCs w:val="22"/>
          <w:u w:val="single"/>
        </w:rPr>
        <w:t>véhicule</w:t>
      </w:r>
      <w:r w:rsidRPr="005F3FD5">
        <w:rPr>
          <w:rFonts w:asciiTheme="minorHAnsi" w:hAnsiTheme="minorHAnsi" w:cstheme="minorHAnsi"/>
          <w:sz w:val="22"/>
          <w:szCs w:val="22"/>
        </w:rPr>
        <w:t> :</w:t>
      </w:r>
      <w:proofErr w:type="gramEnd"/>
      <w:r w:rsidRPr="005F3FD5">
        <w:rPr>
          <w:rFonts w:asciiTheme="minorHAnsi" w:hAnsiTheme="minorHAnsi" w:cstheme="minorHAnsi"/>
          <w:sz w:val="22"/>
          <w:szCs w:val="22"/>
        </w:rPr>
        <w:t xml:space="preserve"> entre 10.000 km et </w:t>
      </w:r>
      <w:r w:rsidR="00665FC6">
        <w:rPr>
          <w:rFonts w:asciiTheme="minorHAnsi" w:hAnsiTheme="minorHAnsi" w:cstheme="minorHAnsi"/>
          <w:sz w:val="22"/>
          <w:szCs w:val="22"/>
        </w:rPr>
        <w:t>20</w:t>
      </w:r>
      <w:r w:rsidRPr="005F3FD5">
        <w:rPr>
          <w:rFonts w:asciiTheme="minorHAnsi" w:hAnsiTheme="minorHAnsi" w:cstheme="minorHAnsi"/>
          <w:sz w:val="22"/>
          <w:szCs w:val="22"/>
        </w:rPr>
        <w:t>.000 km</w:t>
      </w:r>
    </w:p>
    <w:p w14:paraId="09F09D22" w14:textId="77777777" w:rsidR="00062F74" w:rsidRDefault="00062F74" w:rsidP="005F3FD5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8D25509" w14:textId="1A047D6F" w:rsidR="00BD5D4F" w:rsidRPr="0098079D" w:rsidRDefault="00BD5D4F" w:rsidP="00BD5D4F">
      <w:pPr>
        <w:pStyle w:val="Default"/>
        <w:ind w:left="426"/>
        <w:rPr>
          <w:rFonts w:asciiTheme="minorHAnsi" w:hAnsiTheme="minorHAnsi" w:cs="Calibri"/>
          <w:b/>
          <w:bCs/>
          <w:color w:val="auto"/>
        </w:rPr>
      </w:pPr>
      <w:r w:rsidRPr="0098079D">
        <w:rPr>
          <w:rFonts w:asciiTheme="minorHAnsi" w:hAnsiTheme="minorHAnsi" w:cs="Calibri"/>
          <w:b/>
          <w:bCs/>
          <w:color w:val="auto"/>
        </w:rPr>
        <w:t xml:space="preserve">2.2 - Caractéristiques </w:t>
      </w:r>
      <w:r w:rsidR="00F153C2" w:rsidRPr="0098079D">
        <w:rPr>
          <w:rFonts w:asciiTheme="minorHAnsi" w:hAnsiTheme="minorHAnsi" w:cs="Calibri"/>
          <w:b/>
          <w:bCs/>
          <w:color w:val="auto"/>
        </w:rPr>
        <w:t>de la location</w:t>
      </w:r>
      <w:r w:rsidRPr="0098079D">
        <w:rPr>
          <w:rFonts w:asciiTheme="minorHAnsi" w:hAnsiTheme="minorHAnsi" w:cs="Calibri"/>
          <w:b/>
          <w:bCs/>
          <w:color w:val="auto"/>
        </w:rPr>
        <w:t> :</w:t>
      </w:r>
    </w:p>
    <w:p w14:paraId="5814E92C" w14:textId="77777777" w:rsidR="00BD5D4F" w:rsidRPr="0098079D" w:rsidRDefault="00BD5D4F" w:rsidP="00BD5D4F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54231F3" w14:textId="77777777" w:rsidR="00BD5D4F" w:rsidRPr="00843E35" w:rsidRDefault="00BD5D4F" w:rsidP="00D53781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43E35">
        <w:rPr>
          <w:rFonts w:asciiTheme="minorHAnsi" w:hAnsiTheme="minorHAnsi" w:cstheme="minorHAnsi"/>
          <w:sz w:val="22"/>
          <w:szCs w:val="22"/>
        </w:rPr>
        <w:t xml:space="preserve">Full </w:t>
      </w:r>
      <w:proofErr w:type="gramStart"/>
      <w:r w:rsidRPr="00843E35">
        <w:rPr>
          <w:rFonts w:asciiTheme="minorHAnsi" w:hAnsiTheme="minorHAnsi" w:cstheme="minorHAnsi"/>
          <w:sz w:val="22"/>
          <w:szCs w:val="22"/>
        </w:rPr>
        <w:t>Service :</w:t>
      </w:r>
      <w:proofErr w:type="gramEnd"/>
    </w:p>
    <w:p w14:paraId="0790FBF7" w14:textId="56778250" w:rsidR="00BD5D4F" w:rsidRPr="00843E35" w:rsidRDefault="00BD5D4F" w:rsidP="00D53781">
      <w:pPr>
        <w:pStyle w:val="Paragraphedeliste"/>
        <w:numPr>
          <w:ilvl w:val="0"/>
          <w:numId w:val="16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r w:rsidRPr="00843E35">
        <w:rPr>
          <w:rFonts w:asciiTheme="minorHAnsi" w:hAnsiTheme="minorHAnsi" w:cstheme="minorHAnsi"/>
        </w:rPr>
        <w:t xml:space="preserve">Entretien courant des </w:t>
      </w:r>
      <w:proofErr w:type="spellStart"/>
      <w:r w:rsidRPr="00843E35">
        <w:rPr>
          <w:rFonts w:asciiTheme="minorHAnsi" w:hAnsiTheme="minorHAnsi" w:cstheme="minorHAnsi"/>
        </w:rPr>
        <w:t>véhicules</w:t>
      </w:r>
      <w:proofErr w:type="spellEnd"/>
      <w:r w:rsidRPr="00843E35">
        <w:rPr>
          <w:rFonts w:asciiTheme="minorHAnsi" w:hAnsiTheme="minorHAnsi" w:cstheme="minorHAnsi"/>
        </w:rPr>
        <w:t xml:space="preserve">, des </w:t>
      </w:r>
      <w:proofErr w:type="spellStart"/>
      <w:r w:rsidRPr="00843E35">
        <w:rPr>
          <w:rFonts w:asciiTheme="minorHAnsi" w:hAnsiTheme="minorHAnsi" w:cstheme="minorHAnsi"/>
        </w:rPr>
        <w:t>caisses</w:t>
      </w:r>
      <w:proofErr w:type="spellEnd"/>
      <w:r w:rsidRPr="00843E35">
        <w:rPr>
          <w:rFonts w:asciiTheme="minorHAnsi" w:hAnsiTheme="minorHAnsi" w:cstheme="minorHAnsi"/>
        </w:rPr>
        <w:t xml:space="preserve"> </w:t>
      </w:r>
      <w:proofErr w:type="spellStart"/>
      <w:r w:rsidRPr="00843E35">
        <w:rPr>
          <w:rFonts w:asciiTheme="minorHAnsi" w:hAnsiTheme="minorHAnsi" w:cstheme="minorHAnsi"/>
        </w:rPr>
        <w:t>frigorifiques</w:t>
      </w:r>
      <w:proofErr w:type="spellEnd"/>
      <w:r w:rsidRPr="00843E35">
        <w:rPr>
          <w:rFonts w:asciiTheme="minorHAnsi" w:hAnsiTheme="minorHAnsi" w:cstheme="minorHAnsi"/>
        </w:rPr>
        <w:t xml:space="preserve"> (</w:t>
      </w:r>
      <w:proofErr w:type="spellStart"/>
      <w:r w:rsidRPr="00843E35">
        <w:rPr>
          <w:rFonts w:asciiTheme="minorHAnsi" w:hAnsiTheme="minorHAnsi" w:cstheme="minorHAnsi"/>
        </w:rPr>
        <w:t>étanchéité</w:t>
      </w:r>
      <w:proofErr w:type="spellEnd"/>
      <w:r w:rsidRPr="00843E35">
        <w:rPr>
          <w:rFonts w:asciiTheme="minorHAnsi" w:hAnsiTheme="minorHAnsi" w:cstheme="minorHAnsi"/>
        </w:rPr>
        <w:t xml:space="preserve"> du circuit, </w:t>
      </w:r>
      <w:proofErr w:type="spellStart"/>
      <w:r w:rsidRPr="00843E35">
        <w:rPr>
          <w:rFonts w:asciiTheme="minorHAnsi" w:hAnsiTheme="minorHAnsi" w:cstheme="minorHAnsi"/>
        </w:rPr>
        <w:t>contrôles</w:t>
      </w:r>
      <w:proofErr w:type="spellEnd"/>
      <w:r w:rsidRPr="00843E35">
        <w:rPr>
          <w:rFonts w:asciiTheme="minorHAnsi" w:hAnsiTheme="minorHAnsi" w:cstheme="minorHAnsi"/>
        </w:rPr>
        <w:t>…)</w:t>
      </w:r>
    </w:p>
    <w:p w14:paraId="1DC8618A" w14:textId="3BDD1021" w:rsidR="00BD5D4F" w:rsidRPr="00843E35" w:rsidRDefault="00BD5D4F" w:rsidP="00D53781">
      <w:pPr>
        <w:pStyle w:val="Paragraphedeliste"/>
        <w:numPr>
          <w:ilvl w:val="0"/>
          <w:numId w:val="16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proofErr w:type="spellStart"/>
      <w:r w:rsidRPr="00843E35">
        <w:rPr>
          <w:rFonts w:asciiTheme="minorHAnsi" w:hAnsiTheme="minorHAnsi" w:cstheme="minorHAnsi"/>
        </w:rPr>
        <w:t>Fluides</w:t>
      </w:r>
      <w:proofErr w:type="spellEnd"/>
      <w:r w:rsidRPr="00843E35">
        <w:rPr>
          <w:rFonts w:asciiTheme="minorHAnsi" w:hAnsiTheme="minorHAnsi" w:cstheme="minorHAnsi"/>
        </w:rPr>
        <w:t xml:space="preserve"> et </w:t>
      </w:r>
      <w:proofErr w:type="spellStart"/>
      <w:r w:rsidRPr="00843E35">
        <w:rPr>
          <w:rFonts w:asciiTheme="minorHAnsi" w:hAnsiTheme="minorHAnsi" w:cstheme="minorHAnsi"/>
        </w:rPr>
        <w:t>lubrifiants</w:t>
      </w:r>
      <w:proofErr w:type="spellEnd"/>
    </w:p>
    <w:p w14:paraId="2B52A67A" w14:textId="7E41E356" w:rsidR="00BD5D4F" w:rsidRPr="00843E35" w:rsidRDefault="00BD5D4F" w:rsidP="00D53781">
      <w:pPr>
        <w:pStyle w:val="Paragraphedeliste"/>
        <w:numPr>
          <w:ilvl w:val="0"/>
          <w:numId w:val="16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proofErr w:type="spellStart"/>
      <w:r w:rsidRPr="00843E35">
        <w:rPr>
          <w:rFonts w:asciiTheme="minorHAnsi" w:hAnsiTheme="minorHAnsi" w:cstheme="minorHAnsi"/>
        </w:rPr>
        <w:t>Contrôles</w:t>
      </w:r>
      <w:proofErr w:type="spellEnd"/>
      <w:r w:rsidRPr="00843E35">
        <w:rPr>
          <w:rFonts w:asciiTheme="minorHAnsi" w:hAnsiTheme="minorHAnsi" w:cstheme="minorHAnsi"/>
        </w:rPr>
        <w:t xml:space="preserve"> </w:t>
      </w:r>
      <w:proofErr w:type="spellStart"/>
      <w:r w:rsidRPr="00843E35">
        <w:rPr>
          <w:rFonts w:asciiTheme="minorHAnsi" w:hAnsiTheme="minorHAnsi" w:cstheme="minorHAnsi"/>
        </w:rPr>
        <w:t>obligatoires</w:t>
      </w:r>
      <w:proofErr w:type="spellEnd"/>
    </w:p>
    <w:p w14:paraId="7611AFE0" w14:textId="2BBE6855" w:rsidR="00BD5D4F" w:rsidRPr="00843E35" w:rsidRDefault="00BD5D4F" w:rsidP="00D53781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43E35">
        <w:rPr>
          <w:rFonts w:asciiTheme="minorHAnsi" w:hAnsiTheme="minorHAnsi" w:cstheme="minorHAnsi"/>
          <w:sz w:val="22"/>
          <w:szCs w:val="22"/>
        </w:rPr>
        <w:t xml:space="preserve">Assurance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tous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risques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71AD45" w14:textId="1A5B49B5" w:rsidR="00D53781" w:rsidRPr="00843E35" w:rsidRDefault="005B4A58" w:rsidP="00D53781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</w:t>
      </w:r>
      <w:proofErr w:type="spellStart"/>
      <w:r>
        <w:rPr>
          <w:rFonts w:asciiTheme="minorHAnsi" w:hAnsiTheme="minorHAnsi" w:cstheme="minorHAnsi"/>
          <w:sz w:val="22"/>
          <w:szCs w:val="22"/>
        </w:rPr>
        <w:t>cas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panne </w:t>
      </w:r>
      <w:proofErr w:type="spellStart"/>
      <w:r>
        <w:rPr>
          <w:rFonts w:asciiTheme="minorHAnsi" w:hAnsiTheme="minorHAnsi" w:cstheme="minorHAnsi"/>
          <w:sz w:val="22"/>
          <w:szCs w:val="22"/>
        </w:rPr>
        <w:t>ou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d’immobilisation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d’un </w:t>
      </w:r>
      <w:proofErr w:type="gramStart"/>
      <w:r>
        <w:rPr>
          <w:rFonts w:asciiTheme="minorHAnsi" w:hAnsiTheme="minorHAnsi" w:cstheme="minorHAnsi"/>
          <w:sz w:val="22"/>
          <w:szCs w:val="22"/>
        </w:rPr>
        <w:t>véhicule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dépannage</w:t>
      </w:r>
      <w:proofErr w:type="spellEnd"/>
      <w:r w:rsidR="00BD5D4F" w:rsidRPr="00843E35">
        <w:rPr>
          <w:rFonts w:asciiTheme="minorHAnsi" w:hAnsiTheme="minorHAnsi" w:cstheme="minorHAnsi"/>
          <w:sz w:val="22"/>
          <w:szCs w:val="22"/>
        </w:rPr>
        <w:t xml:space="preserve"> </w:t>
      </w:r>
      <w:r w:rsidR="00D6669A" w:rsidRPr="00843E35">
        <w:rPr>
          <w:rFonts w:asciiTheme="minorHAnsi" w:hAnsiTheme="minorHAnsi" w:cstheme="minorHAnsi"/>
          <w:sz w:val="22"/>
          <w:szCs w:val="22"/>
        </w:rPr>
        <w:t xml:space="preserve">du </w:t>
      </w:r>
      <w:proofErr w:type="spellStart"/>
      <w:r w:rsidR="00D6669A" w:rsidRPr="00843E35">
        <w:rPr>
          <w:rFonts w:asciiTheme="minorHAnsi" w:hAnsiTheme="minorHAnsi" w:cstheme="minorHAnsi"/>
          <w:sz w:val="22"/>
          <w:szCs w:val="22"/>
        </w:rPr>
        <w:t>lundi</w:t>
      </w:r>
      <w:proofErr w:type="spellEnd"/>
      <w:r w:rsidR="00D6669A" w:rsidRPr="00843E35">
        <w:rPr>
          <w:rFonts w:asciiTheme="minorHAnsi" w:hAnsiTheme="minorHAnsi" w:cstheme="minorHAnsi"/>
          <w:sz w:val="22"/>
          <w:szCs w:val="22"/>
        </w:rPr>
        <w:t xml:space="preserve"> au </w:t>
      </w:r>
      <w:proofErr w:type="spellStart"/>
      <w:r w:rsidR="00D6669A" w:rsidRPr="00843E35">
        <w:rPr>
          <w:rFonts w:asciiTheme="minorHAnsi" w:hAnsiTheme="minorHAnsi" w:cstheme="minorHAnsi"/>
          <w:sz w:val="22"/>
          <w:szCs w:val="22"/>
        </w:rPr>
        <w:t>vendredi</w:t>
      </w:r>
      <w:proofErr w:type="spellEnd"/>
      <w:r w:rsidR="00BD5D4F" w:rsidRPr="00843E35">
        <w:rPr>
          <w:rFonts w:asciiTheme="minorHAnsi" w:hAnsiTheme="minorHAnsi" w:cstheme="minorHAnsi"/>
          <w:sz w:val="22"/>
          <w:szCs w:val="22"/>
        </w:rPr>
        <w:t xml:space="preserve"> </w:t>
      </w:r>
      <w:r w:rsidR="00D6669A" w:rsidRPr="00843E35">
        <w:rPr>
          <w:rFonts w:asciiTheme="minorHAnsi" w:hAnsiTheme="minorHAnsi" w:cstheme="minorHAnsi"/>
          <w:sz w:val="22"/>
          <w:szCs w:val="22"/>
        </w:rPr>
        <w:t>de 7h à 18h</w:t>
      </w:r>
      <w:r w:rsidR="00BD5D4F" w:rsidRPr="00843E35">
        <w:rPr>
          <w:rFonts w:asciiTheme="minorHAnsi" w:hAnsiTheme="minorHAnsi" w:cstheme="minorHAnsi"/>
          <w:sz w:val="22"/>
          <w:szCs w:val="22"/>
        </w:rPr>
        <w:t xml:space="preserve"> avec mise à disposition d’un véhicule de </w:t>
      </w:r>
      <w:proofErr w:type="spellStart"/>
      <w:r w:rsidR="00BD5D4F" w:rsidRPr="00843E35">
        <w:rPr>
          <w:rFonts w:asciiTheme="minorHAnsi" w:hAnsiTheme="minorHAnsi" w:cstheme="minorHAnsi"/>
          <w:sz w:val="22"/>
          <w:szCs w:val="22"/>
        </w:rPr>
        <w:t>remplacement</w:t>
      </w:r>
      <w:proofErr w:type="spellEnd"/>
      <w:r w:rsidR="00BD5D4F" w:rsidRPr="00843E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10E5E1" w14:textId="27E48EAC" w:rsidR="00BD5D4F" w:rsidRPr="00871683" w:rsidRDefault="00BD5D4F" w:rsidP="00D53781">
      <w:pPr>
        <w:numPr>
          <w:ilvl w:val="1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43E35">
        <w:rPr>
          <w:rFonts w:asciiTheme="minorHAnsi" w:hAnsiTheme="minorHAnsi" w:cstheme="minorHAnsi"/>
          <w:b/>
          <w:sz w:val="22"/>
          <w:szCs w:val="22"/>
          <w:u w:val="single"/>
        </w:rPr>
        <w:t xml:space="preserve">dans un </w:t>
      </w:r>
      <w:proofErr w:type="spellStart"/>
      <w:r w:rsidRPr="00843E35">
        <w:rPr>
          <w:rFonts w:asciiTheme="minorHAnsi" w:hAnsiTheme="minorHAnsi" w:cstheme="minorHAnsi"/>
          <w:b/>
          <w:sz w:val="22"/>
          <w:szCs w:val="22"/>
          <w:u w:val="single"/>
        </w:rPr>
        <w:t>délai</w:t>
      </w:r>
      <w:proofErr w:type="spellEnd"/>
      <w:r w:rsidRPr="00843E35">
        <w:rPr>
          <w:rFonts w:asciiTheme="minorHAnsi" w:hAnsiTheme="minorHAnsi" w:cstheme="minorHAnsi"/>
          <w:b/>
          <w:sz w:val="22"/>
          <w:szCs w:val="22"/>
          <w:u w:val="single"/>
        </w:rPr>
        <w:t xml:space="preserve"> maximum de 1 </w:t>
      </w:r>
      <w:proofErr w:type="spellStart"/>
      <w:r w:rsidRPr="00871683">
        <w:rPr>
          <w:rFonts w:asciiTheme="minorHAnsi" w:hAnsiTheme="minorHAnsi" w:cstheme="minorHAnsi"/>
          <w:b/>
          <w:sz w:val="22"/>
          <w:szCs w:val="22"/>
          <w:u w:val="single"/>
        </w:rPr>
        <w:t>heure</w:t>
      </w:r>
      <w:proofErr w:type="spellEnd"/>
      <w:r w:rsidR="00D53781" w:rsidRPr="00871683">
        <w:rPr>
          <w:rFonts w:asciiTheme="minorHAnsi" w:hAnsiTheme="minorHAnsi" w:cstheme="minorHAnsi"/>
          <w:b/>
          <w:sz w:val="22"/>
          <w:szCs w:val="22"/>
        </w:rPr>
        <w:t xml:space="preserve"> pour </w:t>
      </w:r>
      <w:proofErr w:type="spellStart"/>
      <w:r w:rsidR="00D53781" w:rsidRPr="00871683">
        <w:rPr>
          <w:rFonts w:asciiTheme="minorHAnsi" w:hAnsiTheme="minorHAnsi" w:cstheme="minorHAnsi"/>
          <w:b/>
          <w:sz w:val="22"/>
          <w:szCs w:val="22"/>
        </w:rPr>
        <w:t>une</w:t>
      </w:r>
      <w:proofErr w:type="spellEnd"/>
      <w:r w:rsidR="00D53781" w:rsidRPr="0087168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D53781" w:rsidRPr="00871683">
        <w:rPr>
          <w:rFonts w:asciiTheme="minorHAnsi" w:hAnsiTheme="minorHAnsi" w:cstheme="minorHAnsi"/>
          <w:b/>
          <w:sz w:val="22"/>
          <w:szCs w:val="22"/>
        </w:rPr>
        <w:t>immobili</w:t>
      </w:r>
      <w:r w:rsidR="00843E35" w:rsidRPr="00871683">
        <w:rPr>
          <w:rFonts w:asciiTheme="minorHAnsi" w:hAnsiTheme="minorHAnsi" w:cstheme="minorHAnsi"/>
          <w:b/>
          <w:sz w:val="22"/>
          <w:szCs w:val="22"/>
        </w:rPr>
        <w:t>s</w:t>
      </w:r>
      <w:r w:rsidR="00D53781" w:rsidRPr="00871683">
        <w:rPr>
          <w:rFonts w:asciiTheme="minorHAnsi" w:hAnsiTheme="minorHAnsi" w:cstheme="minorHAnsi"/>
          <w:b/>
          <w:sz w:val="22"/>
          <w:szCs w:val="22"/>
        </w:rPr>
        <w:t>ation</w:t>
      </w:r>
      <w:proofErr w:type="spellEnd"/>
      <w:r w:rsidR="00D53781" w:rsidRPr="008716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15C30" w:rsidRPr="00871683">
        <w:rPr>
          <w:rFonts w:asciiTheme="minorHAnsi" w:hAnsiTheme="minorHAnsi" w:cstheme="minorHAnsi"/>
          <w:b/>
          <w:sz w:val="22"/>
          <w:szCs w:val="22"/>
        </w:rPr>
        <w:t>entre 7h et 12h</w:t>
      </w:r>
    </w:p>
    <w:p w14:paraId="1B8313A3" w14:textId="7D318756" w:rsidR="00D53781" w:rsidRPr="00871683" w:rsidRDefault="00D53781" w:rsidP="00D53781">
      <w:pPr>
        <w:numPr>
          <w:ilvl w:val="1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71683">
        <w:rPr>
          <w:rFonts w:asciiTheme="minorHAnsi" w:hAnsiTheme="minorHAnsi" w:cstheme="minorHAnsi"/>
          <w:b/>
          <w:sz w:val="22"/>
          <w:szCs w:val="22"/>
          <w:u w:val="single"/>
        </w:rPr>
        <w:t>dans</w:t>
      </w:r>
      <w:r w:rsidR="00C809B9" w:rsidRPr="0087168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15C30" w:rsidRPr="00871683">
        <w:rPr>
          <w:rFonts w:asciiTheme="minorHAnsi" w:hAnsiTheme="minorHAnsi" w:cstheme="minorHAnsi"/>
          <w:b/>
          <w:sz w:val="22"/>
          <w:szCs w:val="22"/>
          <w:u w:val="single"/>
        </w:rPr>
        <w:t>la demi-</w:t>
      </w:r>
      <w:proofErr w:type="spellStart"/>
      <w:r w:rsidR="00A15C30" w:rsidRPr="00871683">
        <w:rPr>
          <w:rFonts w:asciiTheme="minorHAnsi" w:hAnsiTheme="minorHAnsi" w:cstheme="minorHAnsi"/>
          <w:b/>
          <w:sz w:val="22"/>
          <w:szCs w:val="22"/>
          <w:u w:val="single"/>
        </w:rPr>
        <w:t>journée</w:t>
      </w:r>
      <w:proofErr w:type="spellEnd"/>
      <w:r w:rsidR="00C809B9" w:rsidRPr="0087168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C809B9" w:rsidRPr="00871683">
        <w:rPr>
          <w:rFonts w:asciiTheme="minorHAnsi" w:hAnsiTheme="minorHAnsi" w:cstheme="minorHAnsi"/>
          <w:b/>
          <w:sz w:val="22"/>
          <w:szCs w:val="22"/>
        </w:rPr>
        <w:t xml:space="preserve">pour </w:t>
      </w:r>
      <w:proofErr w:type="spellStart"/>
      <w:r w:rsidR="00C809B9" w:rsidRPr="00871683">
        <w:rPr>
          <w:rFonts w:asciiTheme="minorHAnsi" w:hAnsiTheme="minorHAnsi" w:cstheme="minorHAnsi"/>
          <w:b/>
          <w:sz w:val="22"/>
          <w:szCs w:val="22"/>
        </w:rPr>
        <w:t>une</w:t>
      </w:r>
      <w:proofErr w:type="spellEnd"/>
      <w:r w:rsidR="00C809B9" w:rsidRPr="0087168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809B9" w:rsidRPr="00871683">
        <w:rPr>
          <w:rFonts w:asciiTheme="minorHAnsi" w:hAnsiTheme="minorHAnsi" w:cstheme="minorHAnsi"/>
          <w:b/>
          <w:sz w:val="22"/>
          <w:szCs w:val="22"/>
        </w:rPr>
        <w:t>immobili</w:t>
      </w:r>
      <w:r w:rsidR="00A06A45" w:rsidRPr="00871683">
        <w:rPr>
          <w:rFonts w:asciiTheme="minorHAnsi" w:hAnsiTheme="minorHAnsi" w:cstheme="minorHAnsi"/>
          <w:b/>
          <w:sz w:val="22"/>
          <w:szCs w:val="22"/>
        </w:rPr>
        <w:t>s</w:t>
      </w:r>
      <w:r w:rsidR="00C809B9" w:rsidRPr="00871683">
        <w:rPr>
          <w:rFonts w:asciiTheme="minorHAnsi" w:hAnsiTheme="minorHAnsi" w:cstheme="minorHAnsi"/>
          <w:b/>
          <w:sz w:val="22"/>
          <w:szCs w:val="22"/>
        </w:rPr>
        <w:t>ation</w:t>
      </w:r>
      <w:proofErr w:type="spellEnd"/>
      <w:r w:rsidR="00C809B9" w:rsidRPr="008716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15C30" w:rsidRPr="00871683">
        <w:rPr>
          <w:rFonts w:asciiTheme="minorHAnsi" w:hAnsiTheme="minorHAnsi" w:cstheme="minorHAnsi"/>
          <w:b/>
          <w:sz w:val="22"/>
          <w:szCs w:val="22"/>
        </w:rPr>
        <w:t xml:space="preserve">entre </w:t>
      </w:r>
      <w:r w:rsidR="00871683" w:rsidRPr="00871683">
        <w:rPr>
          <w:rFonts w:asciiTheme="minorHAnsi" w:hAnsiTheme="minorHAnsi" w:cstheme="minorHAnsi"/>
          <w:b/>
          <w:sz w:val="22"/>
          <w:szCs w:val="22"/>
        </w:rPr>
        <w:t>13h et 17h30</w:t>
      </w:r>
    </w:p>
    <w:p w14:paraId="28987F97" w14:textId="77777777" w:rsidR="00BD5D4F" w:rsidRPr="0098079D" w:rsidRDefault="00BD5D4F" w:rsidP="00BD5D4F">
      <w:pPr>
        <w:pStyle w:val="En-tte"/>
        <w:tabs>
          <w:tab w:val="clear" w:pos="4536"/>
          <w:tab w:val="clear" w:pos="9072"/>
          <w:tab w:val="left" w:pos="180"/>
          <w:tab w:val="left" w:pos="1440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7D639154" w14:textId="0C80ED55" w:rsidR="00BD5D4F" w:rsidRPr="00843E35" w:rsidRDefault="00BD5D4F" w:rsidP="00BD5D4F">
      <w:pPr>
        <w:pStyle w:val="En-tte"/>
        <w:tabs>
          <w:tab w:val="clear" w:pos="4536"/>
          <w:tab w:val="clear" w:pos="9072"/>
          <w:tab w:val="left" w:pos="180"/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43E35">
        <w:rPr>
          <w:rFonts w:asciiTheme="minorHAnsi" w:hAnsiTheme="minorHAnsi" w:cstheme="minorHAnsi"/>
          <w:sz w:val="22"/>
          <w:szCs w:val="22"/>
        </w:rPr>
        <w:t xml:space="preserve">Seuls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restent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à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notre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charge le carburant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ainsi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que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responsabilité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des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marchandises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43E35">
        <w:rPr>
          <w:rFonts w:asciiTheme="minorHAnsi" w:hAnsiTheme="minorHAnsi" w:cstheme="minorHAnsi"/>
          <w:sz w:val="22"/>
          <w:szCs w:val="22"/>
        </w:rPr>
        <w:t>transportées</w:t>
      </w:r>
      <w:proofErr w:type="spellEnd"/>
      <w:r w:rsidRPr="00843E35">
        <w:rPr>
          <w:rFonts w:asciiTheme="minorHAnsi" w:hAnsiTheme="minorHAnsi" w:cstheme="minorHAnsi"/>
          <w:sz w:val="22"/>
          <w:szCs w:val="22"/>
        </w:rPr>
        <w:t>.</w:t>
      </w:r>
    </w:p>
    <w:p w14:paraId="5B08B5D1" w14:textId="77777777" w:rsidR="0057697E" w:rsidRPr="00E332E6" w:rsidRDefault="0057697E" w:rsidP="00F01482">
      <w:pPr>
        <w:pStyle w:val="Default"/>
        <w:rPr>
          <w:rFonts w:ascii="Calibri" w:hAnsi="Calibri" w:cs="Calibri"/>
          <w:color w:val="auto"/>
          <w:sz w:val="16"/>
          <w:szCs w:val="16"/>
        </w:rPr>
      </w:pPr>
    </w:p>
    <w:p w14:paraId="55F6F69E" w14:textId="09B738C5" w:rsidR="0057697E" w:rsidRDefault="00990BEA" w:rsidP="00F01482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8"/>
          <w:szCs w:val="28"/>
        </w:rPr>
        <w:t>3</w:t>
      </w:r>
      <w:r w:rsidR="0057697E" w:rsidRPr="0057697E">
        <w:rPr>
          <w:rFonts w:ascii="Calibri" w:hAnsi="Calibri" w:cs="Calibri"/>
          <w:b/>
          <w:color w:val="auto"/>
          <w:sz w:val="28"/>
          <w:szCs w:val="28"/>
        </w:rPr>
        <w:t xml:space="preserve"> - Litiges</w:t>
      </w:r>
      <w:r w:rsidR="0057697E" w:rsidRPr="00036C1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6DEB4AB" w14:textId="77777777" w:rsidR="0057697E" w:rsidRPr="00AA447E" w:rsidRDefault="0057697E" w:rsidP="00F01482">
      <w:pPr>
        <w:pStyle w:val="Default"/>
        <w:rPr>
          <w:rFonts w:ascii="Calibri" w:hAnsi="Calibri" w:cs="Calibri"/>
          <w:color w:val="auto"/>
          <w:sz w:val="16"/>
          <w:szCs w:val="16"/>
        </w:rPr>
      </w:pPr>
    </w:p>
    <w:p w14:paraId="65F9C3DC" w14:textId="6AA6A1FD" w:rsidR="00525010" w:rsidRPr="00F87452" w:rsidRDefault="00F01482" w:rsidP="00AA447E">
      <w:pPr>
        <w:pStyle w:val="Default"/>
        <w:jc w:val="both"/>
        <w:rPr>
          <w:rFonts w:asciiTheme="minorHAnsi" w:hAnsiTheme="minorHAnsi"/>
          <w:noProof/>
          <w:color w:val="EE0000"/>
          <w:sz w:val="22"/>
          <w:szCs w:val="22"/>
        </w:rPr>
      </w:pPr>
      <w:r w:rsidRPr="00036C13">
        <w:rPr>
          <w:rFonts w:ascii="Calibri" w:hAnsi="Calibri" w:cs="Calibri"/>
          <w:color w:val="auto"/>
          <w:sz w:val="22"/>
          <w:szCs w:val="22"/>
        </w:rPr>
        <w:t>En cas de manquement grave du prestataire à une quelconque de ses obligations, le présent marché serait résilié de plein droit par la structure</w:t>
      </w:r>
      <w:r w:rsidRPr="00AA447E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032376" w:rsidRPr="00AA447E">
        <w:rPr>
          <w:rFonts w:ascii="Calibri" w:hAnsi="Calibri" w:cs="Calibri"/>
          <w:color w:val="auto"/>
          <w:sz w:val="22"/>
          <w:szCs w:val="22"/>
        </w:rPr>
        <w:t>Cf. Article 1</w:t>
      </w:r>
      <w:r w:rsidR="00AA447E" w:rsidRPr="00AA447E">
        <w:rPr>
          <w:rFonts w:ascii="Calibri" w:hAnsi="Calibri" w:cs="Calibri"/>
          <w:color w:val="auto"/>
          <w:sz w:val="22"/>
          <w:szCs w:val="22"/>
        </w:rPr>
        <w:t>0</w:t>
      </w:r>
      <w:r w:rsidR="00032376" w:rsidRPr="00AA447E">
        <w:rPr>
          <w:rFonts w:ascii="Calibri" w:hAnsi="Calibri" w:cs="Calibri"/>
          <w:color w:val="auto"/>
          <w:sz w:val="22"/>
          <w:szCs w:val="22"/>
        </w:rPr>
        <w:t xml:space="preserve"> du C.C.A.</w:t>
      </w:r>
      <w:bookmarkStart w:id="1" w:name="_Toc256000034"/>
      <w:bookmarkEnd w:id="0"/>
      <w:r w:rsidR="00FC062D" w:rsidRPr="00AA447E">
        <w:rPr>
          <w:rFonts w:ascii="Calibri" w:hAnsi="Calibri" w:cs="Calibri"/>
          <w:color w:val="auto"/>
          <w:sz w:val="22"/>
          <w:szCs w:val="22"/>
        </w:rPr>
        <w:t>P</w:t>
      </w:r>
      <w:bookmarkEnd w:id="1"/>
      <w:r w:rsidR="00AA447E" w:rsidRPr="00AA447E">
        <w:rPr>
          <w:rFonts w:ascii="Calibri" w:hAnsi="Calibri" w:cs="Calibri"/>
          <w:color w:val="auto"/>
          <w:sz w:val="22"/>
          <w:szCs w:val="22"/>
        </w:rPr>
        <w:t>.</w:t>
      </w:r>
      <w:r w:rsidR="00B94065" w:rsidRPr="00AA447E">
        <w:rPr>
          <w:rFonts w:ascii="Calibri" w:hAnsi="Calibri" w:cs="Calibri"/>
          <w:color w:val="auto"/>
          <w:sz w:val="22"/>
          <w:szCs w:val="22"/>
        </w:rPr>
        <w:tab/>
      </w:r>
    </w:p>
    <w:sectPr w:rsidR="00525010" w:rsidRPr="00F87452" w:rsidSect="009822C2">
      <w:footerReference w:type="default" r:id="rId15"/>
      <w:pgSz w:w="11900" w:h="16840"/>
      <w:pgMar w:top="1134" w:right="1134" w:bottom="1126" w:left="1134" w:header="1134" w:footer="8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F498" w14:textId="77777777" w:rsidR="006B7C19" w:rsidRDefault="006B7C19">
      <w:r>
        <w:separator/>
      </w:r>
    </w:p>
  </w:endnote>
  <w:endnote w:type="continuationSeparator" w:id="0">
    <w:p w14:paraId="12F1295E" w14:textId="77777777" w:rsidR="006B7C19" w:rsidRDefault="006B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3166" w14:textId="77777777" w:rsidR="00FE2C87" w:rsidRDefault="00FE2C87">
    <w:pPr>
      <w:pStyle w:val="Pieddepage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Look w:val="04A0" w:firstRow="1" w:lastRow="0" w:firstColumn="1" w:lastColumn="0" w:noHBand="0" w:noVBand="1"/>
    </w:tblPr>
    <w:tblGrid>
      <w:gridCol w:w="5220"/>
      <w:gridCol w:w="4400"/>
    </w:tblGrid>
    <w:tr w:rsidR="007B741A" w14:paraId="54E11D2A" w14:textId="77777777" w:rsidTr="00A2179C">
      <w:trPr>
        <w:trHeight w:val="260"/>
      </w:trPr>
      <w:tc>
        <w:tcPr>
          <w:tcW w:w="522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1126E5D" w14:textId="77777777" w:rsidR="007B741A" w:rsidRDefault="007B741A" w:rsidP="00A2179C">
          <w:pPr>
            <w:pStyle w:val="PiedDePage"/>
            <w:rPr>
              <w:color w:val="000000"/>
              <w:lang w:val="fr-FR"/>
            </w:rPr>
          </w:pPr>
        </w:p>
      </w:tc>
      <w:tc>
        <w:tcPr>
          <w:tcW w:w="44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DE403A5" w14:textId="77777777" w:rsidR="007B741A" w:rsidRDefault="007B741A" w:rsidP="00A2179C">
          <w:pPr>
            <w:pStyle w:val="PiedDePage"/>
            <w:jc w:val="right"/>
            <w:rPr>
              <w:color w:val="000000"/>
              <w:lang w:val="fr-FR"/>
            </w:rPr>
          </w:pPr>
        </w:p>
      </w:tc>
    </w:tr>
  </w:tbl>
  <w:p w14:paraId="62431CDC" w14:textId="77777777" w:rsidR="007B741A" w:rsidRDefault="007B741A">
    <w:pPr>
      <w:pStyle w:val="Pieddepage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2F6C" w14:textId="77777777" w:rsidR="00FE2C87" w:rsidRDefault="00FE2C87">
    <w:pPr>
      <w:pStyle w:val="Pieddepage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615544"/>
      <w:docPartObj>
        <w:docPartGallery w:val="Page Numbers (Bottom of Page)"/>
        <w:docPartUnique/>
      </w:docPartObj>
    </w:sdtPr>
    <w:sdtContent>
      <w:p w14:paraId="4824C56E" w14:textId="6FA6EAB0" w:rsidR="00FE2C87" w:rsidRDefault="00FE2C87">
        <w:pPr>
          <w:pStyle w:val="Pieddepage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64355AD" w14:textId="77777777" w:rsidR="006006C8" w:rsidRDefault="006006C8">
    <w:pPr>
      <w:pStyle w:val="Pieddepage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8BCA" w14:textId="77777777" w:rsidR="006B7C19" w:rsidRDefault="006B7C19">
      <w:r>
        <w:separator/>
      </w:r>
    </w:p>
  </w:footnote>
  <w:footnote w:type="continuationSeparator" w:id="0">
    <w:p w14:paraId="0D125AB2" w14:textId="77777777" w:rsidR="006B7C19" w:rsidRDefault="006B7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FF9C" w14:textId="77777777" w:rsidR="00FE2C87" w:rsidRDefault="00FE2C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6"/>
      <w:gridCol w:w="5311"/>
      <w:gridCol w:w="2060"/>
    </w:tblGrid>
    <w:tr w:rsidR="0057697E" w:rsidRPr="00D218B3" w14:paraId="49E398E2" w14:textId="77777777" w:rsidTr="006E62CF">
      <w:trPr>
        <w:trHeight w:val="1269"/>
      </w:trPr>
      <w:tc>
        <w:tcPr>
          <w:tcW w:w="10207" w:type="dxa"/>
          <w:gridSpan w:val="3"/>
        </w:tcPr>
        <w:p w14:paraId="16287F21" w14:textId="77777777" w:rsidR="0057697E" w:rsidRPr="00401088" w:rsidRDefault="0057697E" w:rsidP="006E62CF">
          <w:pPr>
            <w:jc w:val="center"/>
            <w:rPr>
              <w:rFonts w:ascii="Tunga" w:hAnsi="Tunga"/>
              <w:sz w:val="28"/>
              <w:szCs w:val="28"/>
              <w:lang w:val="fr-FR"/>
            </w:rPr>
          </w:pPr>
          <w:r>
            <w:rPr>
              <w:rFonts w:ascii="Tunga" w:hAnsi="Tunga"/>
              <w:noProof/>
              <w:sz w:val="28"/>
              <w:szCs w:val="28"/>
              <w:lang w:val="fr-FR" w:eastAsia="fr-FR"/>
            </w:rPr>
            <w:drawing>
              <wp:inline distT="0" distB="0" distL="0" distR="0" wp14:anchorId="3B24E6AD" wp14:editId="11B241BC">
                <wp:extent cx="6315075" cy="72390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CAS 2021 comple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6387" cy="72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7697E" w:rsidRPr="00D218B3" w14:paraId="13D1565A" w14:textId="77777777" w:rsidTr="006E62CF">
      <w:trPr>
        <w:trHeight w:val="1323"/>
      </w:trPr>
      <w:tc>
        <w:tcPr>
          <w:tcW w:w="2836" w:type="dxa"/>
        </w:tcPr>
        <w:p w14:paraId="450FE3B1" w14:textId="5D37A2D1" w:rsidR="0057697E" w:rsidRPr="00D218B3" w:rsidRDefault="0057697E" w:rsidP="006E62CF">
          <w:pPr>
            <w:pStyle w:val="Corpsdetext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164D2F">
            <w:rPr>
              <w:rFonts w:ascii="Tunga" w:hAnsi="Tunga"/>
            </w:rPr>
            <w:t>Consultation N°</w:t>
          </w:r>
          <w:r w:rsidR="00084D2D">
            <w:rPr>
              <w:rFonts w:ascii="Tunga" w:hAnsi="Tunga"/>
            </w:rPr>
            <w:t>LVF</w:t>
          </w:r>
          <w:r w:rsidRPr="00164D2F">
            <w:rPr>
              <w:rFonts w:ascii="Tunga" w:hAnsi="Tunga"/>
            </w:rPr>
            <w:t>20</w:t>
          </w:r>
          <w:r>
            <w:rPr>
              <w:rFonts w:ascii="Tunga" w:hAnsi="Tunga"/>
            </w:rPr>
            <w:t>2</w:t>
          </w:r>
          <w:r w:rsidR="00C87350">
            <w:rPr>
              <w:rFonts w:ascii="Tunga" w:hAnsi="Tunga"/>
            </w:rPr>
            <w:t>7</w:t>
          </w:r>
        </w:p>
      </w:tc>
      <w:tc>
        <w:tcPr>
          <w:tcW w:w="5311" w:type="dxa"/>
          <w:shd w:val="clear" w:color="auto" w:fill="FFFF99"/>
          <w:vAlign w:val="center"/>
        </w:tcPr>
        <w:p w14:paraId="1A46CCE1" w14:textId="56160127" w:rsidR="0057697E" w:rsidRPr="00401088" w:rsidRDefault="00084D2D" w:rsidP="006E62CF">
          <w:pPr>
            <w:jc w:val="center"/>
            <w:rPr>
              <w:rFonts w:ascii="Tunga" w:hAnsi="Tunga"/>
              <w:b/>
              <w:sz w:val="28"/>
              <w:lang w:val="fr-FR"/>
            </w:rPr>
          </w:pPr>
          <w:r>
            <w:rPr>
              <w:rFonts w:ascii="Tunga" w:hAnsi="Tunga"/>
              <w:b/>
              <w:sz w:val="28"/>
              <w:lang w:val="fr-FR"/>
            </w:rPr>
            <w:t>LOCATION EN LONGUE DUREE DE DEUX VEHICULES FRIGORIFIQUES DESTINES AU TRANSPORT DE REPAS EN LIAISON FROIDE</w:t>
          </w:r>
        </w:p>
      </w:tc>
      <w:tc>
        <w:tcPr>
          <w:tcW w:w="2060" w:type="dxa"/>
          <w:vAlign w:val="center"/>
        </w:tcPr>
        <w:p w14:paraId="6D2C856A" w14:textId="77777777" w:rsidR="0057697E" w:rsidRPr="00401088" w:rsidRDefault="0057697E" w:rsidP="006E62CF">
          <w:pPr>
            <w:jc w:val="center"/>
            <w:rPr>
              <w:b/>
              <w:lang w:val="fr-FR"/>
            </w:rPr>
          </w:pPr>
          <w:r>
            <w:rPr>
              <w:rFonts w:ascii="Tunga" w:hAnsi="Tunga"/>
              <w:sz w:val="28"/>
              <w:szCs w:val="28"/>
              <w:lang w:val="fr-FR"/>
            </w:rPr>
            <w:t>C.C.T.P.</w:t>
          </w:r>
        </w:p>
      </w:tc>
    </w:tr>
  </w:tbl>
  <w:p w14:paraId="5BE93A62" w14:textId="77777777" w:rsidR="003131DE" w:rsidRPr="003131DE" w:rsidRDefault="003131DE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3832" w14:textId="77777777" w:rsidR="00FE2C87" w:rsidRDefault="00FE2C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589A71"/>
    <w:multiLevelType w:val="hybridMultilevel"/>
    <w:tmpl w:val="B41842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6263C"/>
    <w:multiLevelType w:val="hybridMultilevel"/>
    <w:tmpl w:val="09541718"/>
    <w:lvl w:ilvl="0" w:tplc="4B708C56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5A3A"/>
    <w:multiLevelType w:val="hybridMultilevel"/>
    <w:tmpl w:val="4DAE6FDC"/>
    <w:lvl w:ilvl="0" w:tplc="4B708C56">
      <w:numFmt w:val="bullet"/>
      <w:lvlText w:val="-"/>
      <w:lvlJc w:val="left"/>
      <w:pPr>
        <w:ind w:left="78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981B77"/>
    <w:multiLevelType w:val="hybridMultilevel"/>
    <w:tmpl w:val="C8B6A1D4"/>
    <w:lvl w:ilvl="0" w:tplc="D74AAE7E">
      <w:numFmt w:val="bullet"/>
      <w:lvlText w:val="-"/>
      <w:lvlJc w:val="left"/>
      <w:pPr>
        <w:ind w:left="118" w:hanging="120"/>
      </w:pPr>
      <w:rPr>
        <w:rFonts w:ascii="Arial Narrow" w:eastAsia="Arial Narrow" w:hAnsi="Arial Narrow" w:cs="Arial Narrow" w:hint="default"/>
        <w:w w:val="100"/>
        <w:sz w:val="24"/>
        <w:szCs w:val="24"/>
      </w:rPr>
    </w:lvl>
    <w:lvl w:ilvl="1" w:tplc="C6D45ED4">
      <w:numFmt w:val="bullet"/>
      <w:lvlText w:val="•"/>
      <w:lvlJc w:val="left"/>
      <w:pPr>
        <w:ind w:left="1038" w:hanging="120"/>
      </w:pPr>
      <w:rPr>
        <w:rFonts w:hint="default"/>
      </w:rPr>
    </w:lvl>
    <w:lvl w:ilvl="2" w:tplc="8918C01C">
      <w:numFmt w:val="bullet"/>
      <w:lvlText w:val="•"/>
      <w:lvlJc w:val="left"/>
      <w:pPr>
        <w:ind w:left="1957" w:hanging="120"/>
      </w:pPr>
      <w:rPr>
        <w:rFonts w:hint="default"/>
      </w:rPr>
    </w:lvl>
    <w:lvl w:ilvl="3" w:tplc="8F7051A8">
      <w:numFmt w:val="bullet"/>
      <w:lvlText w:val="•"/>
      <w:lvlJc w:val="left"/>
      <w:pPr>
        <w:ind w:left="2875" w:hanging="120"/>
      </w:pPr>
      <w:rPr>
        <w:rFonts w:hint="default"/>
      </w:rPr>
    </w:lvl>
    <w:lvl w:ilvl="4" w:tplc="F1BC65CC">
      <w:numFmt w:val="bullet"/>
      <w:lvlText w:val="•"/>
      <w:lvlJc w:val="left"/>
      <w:pPr>
        <w:ind w:left="3794" w:hanging="120"/>
      </w:pPr>
      <w:rPr>
        <w:rFonts w:hint="default"/>
      </w:rPr>
    </w:lvl>
    <w:lvl w:ilvl="5" w:tplc="C1964C44">
      <w:numFmt w:val="bullet"/>
      <w:lvlText w:val="•"/>
      <w:lvlJc w:val="left"/>
      <w:pPr>
        <w:ind w:left="4713" w:hanging="120"/>
      </w:pPr>
      <w:rPr>
        <w:rFonts w:hint="default"/>
      </w:rPr>
    </w:lvl>
    <w:lvl w:ilvl="6" w:tplc="5A76E1FC">
      <w:numFmt w:val="bullet"/>
      <w:lvlText w:val="•"/>
      <w:lvlJc w:val="left"/>
      <w:pPr>
        <w:ind w:left="5631" w:hanging="120"/>
      </w:pPr>
      <w:rPr>
        <w:rFonts w:hint="default"/>
      </w:rPr>
    </w:lvl>
    <w:lvl w:ilvl="7" w:tplc="03F889B6">
      <w:numFmt w:val="bullet"/>
      <w:lvlText w:val="•"/>
      <w:lvlJc w:val="left"/>
      <w:pPr>
        <w:ind w:left="6550" w:hanging="120"/>
      </w:pPr>
      <w:rPr>
        <w:rFonts w:hint="default"/>
      </w:rPr>
    </w:lvl>
    <w:lvl w:ilvl="8" w:tplc="B5E48BBE">
      <w:numFmt w:val="bullet"/>
      <w:lvlText w:val="•"/>
      <w:lvlJc w:val="left"/>
      <w:pPr>
        <w:ind w:left="7469" w:hanging="120"/>
      </w:pPr>
      <w:rPr>
        <w:rFonts w:hint="default"/>
      </w:rPr>
    </w:lvl>
  </w:abstractNum>
  <w:abstractNum w:abstractNumId="4" w15:restartNumberingAfterBreak="0">
    <w:nsid w:val="25B84F33"/>
    <w:multiLevelType w:val="hybridMultilevel"/>
    <w:tmpl w:val="5288AD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1194"/>
    <w:multiLevelType w:val="hybridMultilevel"/>
    <w:tmpl w:val="1FC8C476"/>
    <w:lvl w:ilvl="0" w:tplc="457051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212E3"/>
    <w:multiLevelType w:val="hybridMultilevel"/>
    <w:tmpl w:val="80B2945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73E2A"/>
    <w:multiLevelType w:val="hybridMultilevel"/>
    <w:tmpl w:val="2158866E"/>
    <w:lvl w:ilvl="0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512822E0"/>
    <w:multiLevelType w:val="hybridMultilevel"/>
    <w:tmpl w:val="6100A9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94EAD"/>
    <w:multiLevelType w:val="multilevel"/>
    <w:tmpl w:val="DB90C4A2"/>
    <w:lvl w:ilvl="0">
      <w:start w:val="16"/>
      <w:numFmt w:val="decimal"/>
      <w:lvlText w:val="%1"/>
      <w:lvlJc w:val="left"/>
      <w:pPr>
        <w:ind w:left="946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6" w:hanging="468"/>
      </w:pPr>
      <w:rPr>
        <w:rFonts w:hint="default"/>
        <w:spacing w:val="-5"/>
        <w:u w:val="single" w:color="000000"/>
      </w:rPr>
    </w:lvl>
    <w:lvl w:ilvl="2">
      <w:numFmt w:val="bullet"/>
      <w:lvlText w:val="•"/>
      <w:lvlJc w:val="left"/>
      <w:pPr>
        <w:ind w:left="2613" w:hanging="468"/>
      </w:pPr>
      <w:rPr>
        <w:rFonts w:hint="default"/>
      </w:rPr>
    </w:lvl>
    <w:lvl w:ilvl="3">
      <w:numFmt w:val="bullet"/>
      <w:lvlText w:val="•"/>
      <w:lvlJc w:val="left"/>
      <w:pPr>
        <w:ind w:left="3449" w:hanging="468"/>
      </w:pPr>
      <w:rPr>
        <w:rFonts w:hint="default"/>
      </w:rPr>
    </w:lvl>
    <w:lvl w:ilvl="4">
      <w:numFmt w:val="bullet"/>
      <w:lvlText w:val="•"/>
      <w:lvlJc w:val="left"/>
      <w:pPr>
        <w:ind w:left="4286" w:hanging="468"/>
      </w:pPr>
      <w:rPr>
        <w:rFonts w:hint="default"/>
      </w:rPr>
    </w:lvl>
    <w:lvl w:ilvl="5">
      <w:numFmt w:val="bullet"/>
      <w:lvlText w:val="•"/>
      <w:lvlJc w:val="left"/>
      <w:pPr>
        <w:ind w:left="5123" w:hanging="468"/>
      </w:pPr>
      <w:rPr>
        <w:rFonts w:hint="default"/>
      </w:rPr>
    </w:lvl>
    <w:lvl w:ilvl="6">
      <w:numFmt w:val="bullet"/>
      <w:lvlText w:val="•"/>
      <w:lvlJc w:val="left"/>
      <w:pPr>
        <w:ind w:left="5959" w:hanging="468"/>
      </w:pPr>
      <w:rPr>
        <w:rFonts w:hint="default"/>
      </w:rPr>
    </w:lvl>
    <w:lvl w:ilvl="7">
      <w:numFmt w:val="bullet"/>
      <w:lvlText w:val="•"/>
      <w:lvlJc w:val="left"/>
      <w:pPr>
        <w:ind w:left="6796" w:hanging="468"/>
      </w:pPr>
      <w:rPr>
        <w:rFonts w:hint="default"/>
      </w:rPr>
    </w:lvl>
    <w:lvl w:ilvl="8">
      <w:numFmt w:val="bullet"/>
      <w:lvlText w:val="•"/>
      <w:lvlJc w:val="left"/>
      <w:pPr>
        <w:ind w:left="7633" w:hanging="468"/>
      </w:pPr>
      <w:rPr>
        <w:rFonts w:hint="default"/>
      </w:rPr>
    </w:lvl>
  </w:abstractNum>
  <w:abstractNum w:abstractNumId="10" w15:restartNumberingAfterBreak="0">
    <w:nsid w:val="65CE5E3C"/>
    <w:multiLevelType w:val="hybridMultilevel"/>
    <w:tmpl w:val="B198AC5C"/>
    <w:lvl w:ilvl="0" w:tplc="666EEB5C">
      <w:numFmt w:val="bullet"/>
      <w:lvlText w:val="-"/>
      <w:lvlJc w:val="left"/>
      <w:pPr>
        <w:ind w:left="78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A3A0061"/>
    <w:multiLevelType w:val="hybridMultilevel"/>
    <w:tmpl w:val="623031F2"/>
    <w:lvl w:ilvl="0" w:tplc="73FC2B50">
      <w:numFmt w:val="bullet"/>
      <w:lvlText w:val="-"/>
      <w:lvlJc w:val="left"/>
      <w:pPr>
        <w:ind w:left="838" w:hanging="348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1" w:tplc="1F986EE2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384AFCBE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90D6D776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591E497C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74CC2D74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2146FCE4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54906D5A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A8F8BAB0">
      <w:numFmt w:val="bullet"/>
      <w:lvlText w:val="•"/>
      <w:lvlJc w:val="left"/>
      <w:pPr>
        <w:ind w:left="7613" w:hanging="348"/>
      </w:pPr>
      <w:rPr>
        <w:rFonts w:hint="default"/>
      </w:rPr>
    </w:lvl>
  </w:abstractNum>
  <w:abstractNum w:abstractNumId="12" w15:restartNumberingAfterBreak="0">
    <w:nsid w:val="6DCF5A39"/>
    <w:multiLevelType w:val="hybridMultilevel"/>
    <w:tmpl w:val="E5F2023C"/>
    <w:lvl w:ilvl="0" w:tplc="040C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8E1AAD"/>
    <w:multiLevelType w:val="hybridMultilevel"/>
    <w:tmpl w:val="317CD568"/>
    <w:lvl w:ilvl="0" w:tplc="040C0005">
      <w:start w:val="1"/>
      <w:numFmt w:val="bullet"/>
      <w:lvlText w:val=""/>
      <w:lvlJc w:val="left"/>
      <w:pPr>
        <w:tabs>
          <w:tab w:val="num" w:pos="1288"/>
        </w:tabs>
        <w:ind w:left="12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6F207B3A"/>
    <w:multiLevelType w:val="hybridMultilevel"/>
    <w:tmpl w:val="475609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86CFD"/>
    <w:multiLevelType w:val="hybridMultilevel"/>
    <w:tmpl w:val="DF36D11E"/>
    <w:lvl w:ilvl="0" w:tplc="040C000B">
      <w:start w:val="1"/>
      <w:numFmt w:val="bullet"/>
      <w:lvlText w:val=""/>
      <w:lvlJc w:val="left"/>
      <w:pPr>
        <w:ind w:left="838" w:hanging="348"/>
      </w:pPr>
      <w:rPr>
        <w:rFonts w:ascii="Wingdings" w:hAnsi="Wingdings" w:hint="default"/>
        <w:spacing w:val="-3"/>
        <w:w w:val="100"/>
        <w:sz w:val="24"/>
        <w:szCs w:val="24"/>
      </w:rPr>
    </w:lvl>
    <w:lvl w:ilvl="1" w:tplc="1F986EE2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384AFCBE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90D6D776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591E497C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74CC2D74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2146FCE4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54906D5A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A8F8BAB0">
      <w:numFmt w:val="bullet"/>
      <w:lvlText w:val="•"/>
      <w:lvlJc w:val="left"/>
      <w:pPr>
        <w:ind w:left="7613" w:hanging="348"/>
      </w:pPr>
      <w:rPr>
        <w:rFonts w:hint="default"/>
      </w:rPr>
    </w:lvl>
  </w:abstractNum>
  <w:num w:numId="1" w16cid:durableId="59252411">
    <w:abstractNumId w:val="12"/>
  </w:num>
  <w:num w:numId="2" w16cid:durableId="1849439212">
    <w:abstractNumId w:val="2"/>
  </w:num>
  <w:num w:numId="3" w16cid:durableId="1507666726">
    <w:abstractNumId w:val="7"/>
  </w:num>
  <w:num w:numId="4" w16cid:durableId="1189100003">
    <w:abstractNumId w:val="10"/>
  </w:num>
  <w:num w:numId="5" w16cid:durableId="452134013">
    <w:abstractNumId w:val="13"/>
  </w:num>
  <w:num w:numId="6" w16cid:durableId="1851723109">
    <w:abstractNumId w:val="3"/>
  </w:num>
  <w:num w:numId="7" w16cid:durableId="1688023734">
    <w:abstractNumId w:val="9"/>
  </w:num>
  <w:num w:numId="8" w16cid:durableId="815101165">
    <w:abstractNumId w:val="0"/>
  </w:num>
  <w:num w:numId="9" w16cid:durableId="818960073">
    <w:abstractNumId w:val="14"/>
  </w:num>
  <w:num w:numId="10" w16cid:durableId="1183590140">
    <w:abstractNumId w:val="11"/>
  </w:num>
  <w:num w:numId="11" w16cid:durableId="67503925">
    <w:abstractNumId w:val="15"/>
  </w:num>
  <w:num w:numId="12" w16cid:durableId="313727204">
    <w:abstractNumId w:val="4"/>
  </w:num>
  <w:num w:numId="13" w16cid:durableId="1034960345">
    <w:abstractNumId w:val="5"/>
  </w:num>
  <w:num w:numId="14" w16cid:durableId="1311668497">
    <w:abstractNumId w:val="6"/>
  </w:num>
  <w:num w:numId="15" w16cid:durableId="1263756539">
    <w:abstractNumId w:val="8"/>
  </w:num>
  <w:num w:numId="16" w16cid:durableId="716902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E3"/>
    <w:rsid w:val="00025BDD"/>
    <w:rsid w:val="00032376"/>
    <w:rsid w:val="00036C13"/>
    <w:rsid w:val="0004126D"/>
    <w:rsid w:val="00055B2A"/>
    <w:rsid w:val="00062F74"/>
    <w:rsid w:val="00084D2D"/>
    <w:rsid w:val="000A54A9"/>
    <w:rsid w:val="000B6177"/>
    <w:rsid w:val="0016009F"/>
    <w:rsid w:val="0016797D"/>
    <w:rsid w:val="00192B08"/>
    <w:rsid w:val="001959B8"/>
    <w:rsid w:val="001B3F20"/>
    <w:rsid w:val="00207CC1"/>
    <w:rsid w:val="00241415"/>
    <w:rsid w:val="002913EB"/>
    <w:rsid w:val="00296159"/>
    <w:rsid w:val="002A0EBC"/>
    <w:rsid w:val="002C3349"/>
    <w:rsid w:val="002F7135"/>
    <w:rsid w:val="00311993"/>
    <w:rsid w:val="003131DE"/>
    <w:rsid w:val="00317C3E"/>
    <w:rsid w:val="00330119"/>
    <w:rsid w:val="00380DD6"/>
    <w:rsid w:val="003C0CD6"/>
    <w:rsid w:val="003E1C02"/>
    <w:rsid w:val="003F21E3"/>
    <w:rsid w:val="003F7879"/>
    <w:rsid w:val="00406DFA"/>
    <w:rsid w:val="004241F9"/>
    <w:rsid w:val="00460E61"/>
    <w:rsid w:val="004631DC"/>
    <w:rsid w:val="004851C4"/>
    <w:rsid w:val="004C1815"/>
    <w:rsid w:val="00517D15"/>
    <w:rsid w:val="00525010"/>
    <w:rsid w:val="00571272"/>
    <w:rsid w:val="00574BFE"/>
    <w:rsid w:val="0057697E"/>
    <w:rsid w:val="005870FC"/>
    <w:rsid w:val="005939DA"/>
    <w:rsid w:val="005B4A58"/>
    <w:rsid w:val="005C7403"/>
    <w:rsid w:val="005E0069"/>
    <w:rsid w:val="005F3FD5"/>
    <w:rsid w:val="006006C8"/>
    <w:rsid w:val="00646F74"/>
    <w:rsid w:val="00665FC6"/>
    <w:rsid w:val="006677E3"/>
    <w:rsid w:val="00696285"/>
    <w:rsid w:val="006B7C19"/>
    <w:rsid w:val="006C68F1"/>
    <w:rsid w:val="006E69B2"/>
    <w:rsid w:val="006F3D70"/>
    <w:rsid w:val="00742676"/>
    <w:rsid w:val="00792DA8"/>
    <w:rsid w:val="007962FD"/>
    <w:rsid w:val="007A0345"/>
    <w:rsid w:val="007B741A"/>
    <w:rsid w:val="007C1481"/>
    <w:rsid w:val="007C57CB"/>
    <w:rsid w:val="007D64E2"/>
    <w:rsid w:val="007E3A98"/>
    <w:rsid w:val="0080734C"/>
    <w:rsid w:val="00843E35"/>
    <w:rsid w:val="00871683"/>
    <w:rsid w:val="00876FD4"/>
    <w:rsid w:val="00891B41"/>
    <w:rsid w:val="008A2763"/>
    <w:rsid w:val="008A5DAA"/>
    <w:rsid w:val="008B2127"/>
    <w:rsid w:val="008B6324"/>
    <w:rsid w:val="008C1DAE"/>
    <w:rsid w:val="008F6397"/>
    <w:rsid w:val="009074D2"/>
    <w:rsid w:val="0098079D"/>
    <w:rsid w:val="009822C2"/>
    <w:rsid w:val="00990BEA"/>
    <w:rsid w:val="009B618E"/>
    <w:rsid w:val="009C0245"/>
    <w:rsid w:val="009C1CA1"/>
    <w:rsid w:val="009D4216"/>
    <w:rsid w:val="009E3D4E"/>
    <w:rsid w:val="00A06A45"/>
    <w:rsid w:val="00A15C30"/>
    <w:rsid w:val="00A70BE8"/>
    <w:rsid w:val="00A74A17"/>
    <w:rsid w:val="00A92831"/>
    <w:rsid w:val="00AA447E"/>
    <w:rsid w:val="00AC0F2C"/>
    <w:rsid w:val="00AD42E6"/>
    <w:rsid w:val="00B36955"/>
    <w:rsid w:val="00B41D79"/>
    <w:rsid w:val="00B774B6"/>
    <w:rsid w:val="00B81555"/>
    <w:rsid w:val="00B94065"/>
    <w:rsid w:val="00BB2610"/>
    <w:rsid w:val="00BB78F2"/>
    <w:rsid w:val="00BC38AD"/>
    <w:rsid w:val="00BC4483"/>
    <w:rsid w:val="00BD5D4F"/>
    <w:rsid w:val="00BE6A1E"/>
    <w:rsid w:val="00C1346C"/>
    <w:rsid w:val="00C516C4"/>
    <w:rsid w:val="00C809B9"/>
    <w:rsid w:val="00C87350"/>
    <w:rsid w:val="00CA47FF"/>
    <w:rsid w:val="00CA525E"/>
    <w:rsid w:val="00CD479D"/>
    <w:rsid w:val="00D448EC"/>
    <w:rsid w:val="00D53781"/>
    <w:rsid w:val="00D54E99"/>
    <w:rsid w:val="00D6669A"/>
    <w:rsid w:val="00DB13CD"/>
    <w:rsid w:val="00DD2519"/>
    <w:rsid w:val="00DD36DF"/>
    <w:rsid w:val="00DE3B03"/>
    <w:rsid w:val="00E069F1"/>
    <w:rsid w:val="00E26EB7"/>
    <w:rsid w:val="00E332E6"/>
    <w:rsid w:val="00E421EA"/>
    <w:rsid w:val="00E557A0"/>
    <w:rsid w:val="00E65356"/>
    <w:rsid w:val="00EE703D"/>
    <w:rsid w:val="00F01482"/>
    <w:rsid w:val="00F153C2"/>
    <w:rsid w:val="00F87452"/>
    <w:rsid w:val="00FC062D"/>
    <w:rsid w:val="00FC2779"/>
    <w:rsid w:val="00FD53CC"/>
    <w:rsid w:val="00FD6F3B"/>
    <w:rsid w:val="00FE2C87"/>
    <w:rsid w:val="00FE6881"/>
    <w:rsid w:val="027DD1B5"/>
    <w:rsid w:val="07F43342"/>
    <w:rsid w:val="10206B09"/>
    <w:rsid w:val="13ECB3B2"/>
    <w:rsid w:val="16D3A662"/>
    <w:rsid w:val="25E49A8C"/>
    <w:rsid w:val="2A20845A"/>
    <w:rsid w:val="2B2E7D7E"/>
    <w:rsid w:val="2E9A3E86"/>
    <w:rsid w:val="3B51695E"/>
    <w:rsid w:val="40A3D21E"/>
    <w:rsid w:val="414A5969"/>
    <w:rsid w:val="437013F5"/>
    <w:rsid w:val="484DF51C"/>
    <w:rsid w:val="4896584A"/>
    <w:rsid w:val="4A6373C9"/>
    <w:rsid w:val="5684AA5A"/>
    <w:rsid w:val="58A55E67"/>
    <w:rsid w:val="5A412EC8"/>
    <w:rsid w:val="5BDCFF29"/>
    <w:rsid w:val="5C20C728"/>
    <w:rsid w:val="5D1EE917"/>
    <w:rsid w:val="60524D4B"/>
    <w:rsid w:val="61426ED3"/>
    <w:rsid w:val="632CCF90"/>
    <w:rsid w:val="6A7B1737"/>
    <w:rsid w:val="6B1B9370"/>
    <w:rsid w:val="74ADAAD4"/>
    <w:rsid w:val="75004E79"/>
    <w:rsid w:val="7BF0E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B79E3E6"/>
  <w15:docId w15:val="{41602C55-7132-4568-A1B0-69892397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EF7B96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F7B96"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">
    <w:name w:val="PiedDePage"/>
    <w:basedOn w:val="Normal"/>
    <w:next w:val="Normal"/>
    <w:qFormat/>
    <w:rPr>
      <w:rFonts w:ascii="Trebuchet MS" w:eastAsia="Trebuchet MS" w:hAnsi="Trebuchet MS" w:cs="Trebuchet MS"/>
      <w:sz w:val="18"/>
    </w:rPr>
  </w:style>
  <w:style w:type="paragraph" w:customStyle="1" w:styleId="ParagrapheIndent2">
    <w:name w:val="ParagrapheIndent2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style1">
    <w:name w:val="style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Valign">
    <w:name w:val="Valign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ParagrapheIndent1">
    <w:name w:val="ParagrapheIndent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styleId="TM1">
    <w:name w:val="toc 1"/>
    <w:basedOn w:val="Normal"/>
    <w:next w:val="Normal"/>
    <w:autoRedefine/>
    <w:rsid w:val="00805BCE"/>
  </w:style>
  <w:style w:type="paragraph" w:styleId="TM2">
    <w:name w:val="toc 2"/>
    <w:basedOn w:val="Normal"/>
    <w:next w:val="Normal"/>
    <w:autoRedefine/>
    <w:rsid w:val="00805BCE"/>
    <w:pPr>
      <w:ind w:left="240"/>
    </w:pPr>
  </w:style>
  <w:style w:type="paragraph" w:customStyle="1" w:styleId="Normal2">
    <w:name w:val="Normal2"/>
    <w:basedOn w:val="Normal"/>
    <w:link w:val="Normal2Car"/>
    <w:rsid w:val="00525010"/>
    <w:pPr>
      <w:keepLines/>
      <w:tabs>
        <w:tab w:val="left" w:pos="567"/>
        <w:tab w:val="left" w:pos="851"/>
        <w:tab w:val="left" w:pos="1134"/>
      </w:tabs>
      <w:ind w:left="284" w:firstLine="284"/>
      <w:jc w:val="both"/>
    </w:pPr>
    <w:rPr>
      <w:sz w:val="22"/>
      <w:szCs w:val="20"/>
      <w:lang w:val="fr-FR" w:eastAsia="fr-FR"/>
    </w:rPr>
  </w:style>
  <w:style w:type="character" w:customStyle="1" w:styleId="Normal2Car">
    <w:name w:val="Normal2 Car"/>
    <w:link w:val="Normal2"/>
    <w:rsid w:val="00525010"/>
    <w:rPr>
      <w:sz w:val="22"/>
      <w:lang w:val="fr-FR" w:eastAsia="fr-FR"/>
    </w:rPr>
  </w:style>
  <w:style w:type="paragraph" w:customStyle="1" w:styleId="Normal1">
    <w:name w:val="Normal1"/>
    <w:basedOn w:val="Normal"/>
    <w:link w:val="Normal1Car"/>
    <w:rsid w:val="00525010"/>
    <w:pPr>
      <w:keepLines/>
      <w:tabs>
        <w:tab w:val="left" w:pos="284"/>
        <w:tab w:val="left" w:pos="567"/>
        <w:tab w:val="left" w:pos="851"/>
      </w:tabs>
      <w:ind w:firstLine="284"/>
      <w:jc w:val="both"/>
    </w:pPr>
    <w:rPr>
      <w:sz w:val="22"/>
      <w:szCs w:val="20"/>
      <w:lang w:val="fr-FR" w:eastAsia="fr-FR"/>
    </w:rPr>
  </w:style>
  <w:style w:type="character" w:customStyle="1" w:styleId="Normal1Car">
    <w:name w:val="Normal1 Car"/>
    <w:link w:val="Normal1"/>
    <w:rsid w:val="00525010"/>
    <w:rPr>
      <w:sz w:val="22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1679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6797D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nhideWhenUsed/>
    <w:rsid w:val="003131DE"/>
    <w:rPr>
      <w:color w:val="0563C1" w:themeColor="hyperlink"/>
      <w:u w:val="single"/>
    </w:rPr>
  </w:style>
  <w:style w:type="paragraph" w:styleId="Pieddepage0">
    <w:name w:val="footer"/>
    <w:basedOn w:val="Normal"/>
    <w:link w:val="PieddepageCar"/>
    <w:uiPriority w:val="99"/>
    <w:unhideWhenUsed/>
    <w:rsid w:val="003131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0"/>
    <w:uiPriority w:val="99"/>
    <w:rsid w:val="003131DE"/>
    <w:rPr>
      <w:sz w:val="24"/>
      <w:szCs w:val="24"/>
    </w:rPr>
  </w:style>
  <w:style w:type="paragraph" w:styleId="En-tte">
    <w:name w:val="header"/>
    <w:basedOn w:val="Normal"/>
    <w:link w:val="En-tteCar"/>
    <w:unhideWhenUsed/>
    <w:rsid w:val="003131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131DE"/>
    <w:rPr>
      <w:sz w:val="24"/>
      <w:szCs w:val="24"/>
    </w:rPr>
  </w:style>
  <w:style w:type="paragraph" w:styleId="Corpsdetexte">
    <w:name w:val="Body Text"/>
    <w:basedOn w:val="Normal"/>
    <w:link w:val="CorpsdetexteCar"/>
    <w:rsid w:val="003131DE"/>
    <w:pPr>
      <w:jc w:val="center"/>
    </w:pPr>
    <w:rPr>
      <w:rFonts w:ascii="Arial Rounded MT Bold" w:hAnsi="Arial Rounded MT Bold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3131DE"/>
    <w:rPr>
      <w:rFonts w:ascii="Arial Rounded MT Bold" w:hAnsi="Arial Rounded MT Bold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317C3E"/>
    <w:pPr>
      <w:widowControl w:val="0"/>
      <w:autoSpaceDE w:val="0"/>
      <w:autoSpaceDN w:val="0"/>
      <w:ind w:left="118"/>
    </w:pPr>
    <w:rPr>
      <w:rFonts w:ascii="Arial Narrow" w:eastAsia="Arial Narrow" w:hAnsi="Arial Narrow" w:cs="Arial Narrow"/>
      <w:sz w:val="22"/>
      <w:szCs w:val="22"/>
    </w:rPr>
  </w:style>
  <w:style w:type="paragraph" w:customStyle="1" w:styleId="Default">
    <w:name w:val="Default"/>
    <w:rsid w:val="00F01482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FC062D"/>
    <w:rPr>
      <w:color w:val="605E5C"/>
      <w:shd w:val="clear" w:color="auto" w:fill="E1DFDD"/>
    </w:rPr>
  </w:style>
  <w:style w:type="paragraph" w:styleId="Corpsdetexte2">
    <w:name w:val="Body Text 2"/>
    <w:basedOn w:val="Normal"/>
    <w:link w:val="Corpsdetexte2Car"/>
    <w:semiHidden/>
    <w:unhideWhenUsed/>
    <w:rsid w:val="00062F7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062F74"/>
    <w:rPr>
      <w:sz w:val="24"/>
      <w:szCs w:val="24"/>
    </w:rPr>
  </w:style>
  <w:style w:type="paragraph" w:styleId="Sansinterligne">
    <w:name w:val="No Spacing"/>
    <w:uiPriority w:val="1"/>
    <w:qFormat/>
    <w:rsid w:val="00B41D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as.saintmartinboulogne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ntact@ccas-62280.fr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3</Pages>
  <Words>373</Words>
  <Characters>2056</Characters>
  <Application>Microsoft Office Word</Application>
  <DocSecurity>0</DocSecurity>
  <Lines>17</Lines>
  <Paragraphs>4</Paragraphs>
  <ScaleCrop>false</ScaleCrop>
  <Company>fichorga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Hélène</dc:creator>
  <cp:lastModifiedBy>Anne OYER</cp:lastModifiedBy>
  <cp:revision>46</cp:revision>
  <cp:lastPrinted>2019-04-08T14:38:00Z</cp:lastPrinted>
  <dcterms:created xsi:type="dcterms:W3CDTF">2026-08-05T11:41:00Z</dcterms:created>
  <dcterms:modified xsi:type="dcterms:W3CDTF">2026-08-10T08:09:00Z</dcterms:modified>
</cp:coreProperties>
</file>