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AD44" w14:textId="77777777" w:rsidR="00B95E9B" w:rsidRDefault="00B95E9B"/>
    <w:p w14:paraId="725FFF29" w14:textId="3E77B981" w:rsidR="00111E22" w:rsidRPr="00140710" w:rsidRDefault="00111E22" w:rsidP="00111E2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81FFD6" wp14:editId="30644D32">
            <wp:simplePos x="0" y="0"/>
            <wp:positionH relativeFrom="margin">
              <wp:posOffset>-280670</wp:posOffset>
            </wp:positionH>
            <wp:positionV relativeFrom="margin">
              <wp:posOffset>-74930</wp:posOffset>
            </wp:positionV>
            <wp:extent cx="5760720" cy="629285"/>
            <wp:effectExtent l="0" t="0" r="0" b="0"/>
            <wp:wrapSquare wrapText="bothSides"/>
            <wp:docPr id="887314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710">
        <w:rPr>
          <w:rFonts w:ascii="Cambria" w:hAnsi="Cambria"/>
          <w:b/>
          <w:bCs/>
          <w:sz w:val="28"/>
          <w:szCs w:val="28"/>
          <w:u w:val="single"/>
        </w:rPr>
        <w:t>Compte-Rendu sommaire</w:t>
      </w:r>
    </w:p>
    <w:p w14:paraId="67CCBFB4" w14:textId="77777777" w:rsidR="00111E22" w:rsidRPr="00140710" w:rsidRDefault="00111E22" w:rsidP="00111E2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140710">
        <w:rPr>
          <w:rFonts w:ascii="Cambria" w:hAnsi="Cambria"/>
          <w:b/>
          <w:bCs/>
          <w:sz w:val="28"/>
          <w:szCs w:val="28"/>
          <w:u w:val="single"/>
        </w:rPr>
        <w:t>Liste des délibérations</w:t>
      </w:r>
    </w:p>
    <w:p w14:paraId="34E34750" w14:textId="38E755A2" w:rsidR="00111E22" w:rsidRPr="00140710" w:rsidRDefault="00111E22" w:rsidP="00111E2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140710">
        <w:rPr>
          <w:rFonts w:ascii="Cambria" w:hAnsi="Cambria"/>
          <w:b/>
          <w:bCs/>
          <w:sz w:val="28"/>
          <w:szCs w:val="28"/>
          <w:u w:val="single"/>
        </w:rPr>
        <w:t xml:space="preserve">Conseil d’Administration du </w:t>
      </w:r>
      <w:r w:rsidR="000666B6">
        <w:rPr>
          <w:rFonts w:ascii="Cambria" w:hAnsi="Cambria"/>
          <w:b/>
          <w:bCs/>
          <w:sz w:val="28"/>
          <w:szCs w:val="28"/>
          <w:u w:val="single"/>
        </w:rPr>
        <w:t>21 Avril 2026</w:t>
      </w:r>
    </w:p>
    <w:p w14:paraId="0E33A99F" w14:textId="77777777" w:rsidR="00111E22" w:rsidRPr="005D58A7" w:rsidRDefault="00111E22" w:rsidP="00111E22">
      <w:pPr>
        <w:jc w:val="both"/>
        <w:rPr>
          <w:rFonts w:ascii="Cambria" w:hAnsi="Cambria"/>
          <w:sz w:val="22"/>
          <w:szCs w:val="22"/>
        </w:rPr>
      </w:pPr>
    </w:p>
    <w:p w14:paraId="2D846F07" w14:textId="6AED35F5" w:rsidR="004D6EC4" w:rsidRPr="00873CC2" w:rsidRDefault="004D6EC4" w:rsidP="004D6EC4">
      <w:pPr>
        <w:jc w:val="both"/>
        <w:rPr>
          <w:rFonts w:ascii="Cambria" w:hAnsi="Cambria"/>
          <w:b/>
          <w:sz w:val="22"/>
          <w:szCs w:val="22"/>
        </w:rPr>
      </w:pPr>
      <w:r w:rsidRPr="00873CC2">
        <w:rPr>
          <w:rFonts w:ascii="Cambria" w:hAnsi="Cambria"/>
          <w:b/>
          <w:sz w:val="22"/>
          <w:szCs w:val="22"/>
        </w:rPr>
        <w:t xml:space="preserve">L’An Deux Mille Vingt </w:t>
      </w:r>
      <w:r w:rsidR="000666B6">
        <w:rPr>
          <w:rFonts w:ascii="Cambria" w:hAnsi="Cambria"/>
          <w:b/>
          <w:sz w:val="22"/>
          <w:szCs w:val="22"/>
        </w:rPr>
        <w:t>Six</w:t>
      </w:r>
      <w:r w:rsidRPr="00873CC2">
        <w:rPr>
          <w:rFonts w:ascii="Cambria" w:hAnsi="Cambria"/>
          <w:b/>
          <w:sz w:val="22"/>
          <w:szCs w:val="22"/>
        </w:rPr>
        <w:t xml:space="preserve">, le </w:t>
      </w:r>
      <w:r w:rsidR="000666B6">
        <w:rPr>
          <w:rFonts w:ascii="Cambria" w:hAnsi="Cambria"/>
          <w:b/>
          <w:sz w:val="22"/>
          <w:szCs w:val="22"/>
        </w:rPr>
        <w:t xml:space="preserve">21 </w:t>
      </w:r>
      <w:proofErr w:type="gramStart"/>
      <w:r w:rsidR="000666B6">
        <w:rPr>
          <w:rFonts w:ascii="Cambria" w:hAnsi="Cambria"/>
          <w:b/>
          <w:sz w:val="22"/>
          <w:szCs w:val="22"/>
        </w:rPr>
        <w:t>Avril</w:t>
      </w:r>
      <w:proofErr w:type="gramEnd"/>
      <w:r w:rsidR="000666B6">
        <w:rPr>
          <w:rFonts w:ascii="Cambria" w:hAnsi="Cambria"/>
          <w:b/>
          <w:sz w:val="22"/>
          <w:szCs w:val="22"/>
        </w:rPr>
        <w:t xml:space="preserve"> à 18h</w:t>
      </w:r>
    </w:p>
    <w:p w14:paraId="4CA43D94" w14:textId="77777777" w:rsidR="004D6EC4" w:rsidRPr="00873CC2" w:rsidRDefault="004D6EC4" w:rsidP="004D6EC4">
      <w:pPr>
        <w:jc w:val="both"/>
        <w:rPr>
          <w:rFonts w:ascii="Cambria" w:hAnsi="Cambria"/>
          <w:sz w:val="22"/>
          <w:szCs w:val="22"/>
        </w:rPr>
      </w:pPr>
    </w:p>
    <w:p w14:paraId="2BAF1327" w14:textId="50A35335" w:rsidR="004959FD" w:rsidRPr="003E76F4" w:rsidRDefault="004959FD" w:rsidP="004959FD">
      <w:pPr>
        <w:jc w:val="both"/>
        <w:rPr>
          <w:rFonts w:asciiTheme="majorHAnsi" w:hAnsiTheme="majorHAnsi"/>
          <w:sz w:val="22"/>
          <w:szCs w:val="22"/>
        </w:rPr>
      </w:pPr>
      <w:r w:rsidRPr="003E76F4">
        <w:rPr>
          <w:rFonts w:asciiTheme="majorHAnsi" w:hAnsiTheme="majorHAnsi"/>
          <w:sz w:val="22"/>
          <w:szCs w:val="22"/>
        </w:rPr>
        <w:t xml:space="preserve">Les membres du Conseil d’Administration du Centre Communal d’Action Sociale se sont réunis au lieu ordinaire de leurs séances, sous la Présidence de </w:t>
      </w:r>
      <w:r w:rsidRPr="003E76F4">
        <w:rPr>
          <w:rFonts w:asciiTheme="majorHAnsi" w:hAnsiTheme="majorHAnsi"/>
          <w:b/>
          <w:sz w:val="22"/>
          <w:szCs w:val="22"/>
        </w:rPr>
        <w:t>M</w:t>
      </w:r>
      <w:r w:rsidR="00F94C96">
        <w:rPr>
          <w:rFonts w:asciiTheme="majorHAnsi" w:hAnsiTheme="majorHAnsi"/>
          <w:b/>
          <w:sz w:val="22"/>
          <w:szCs w:val="22"/>
        </w:rPr>
        <w:t>adame Pascale LEBON</w:t>
      </w:r>
      <w:r w:rsidRPr="003E76F4">
        <w:rPr>
          <w:rFonts w:asciiTheme="majorHAnsi" w:hAnsiTheme="majorHAnsi"/>
          <w:sz w:val="22"/>
          <w:szCs w:val="22"/>
        </w:rPr>
        <w:t xml:space="preserve">, Maire, en suite de convocation en date du </w:t>
      </w:r>
      <w:r w:rsidR="00F94C96">
        <w:rPr>
          <w:rFonts w:asciiTheme="majorHAnsi" w:hAnsiTheme="majorHAnsi"/>
          <w:sz w:val="22"/>
          <w:szCs w:val="22"/>
        </w:rPr>
        <w:t>13 Avril 2026</w:t>
      </w:r>
    </w:p>
    <w:p w14:paraId="767E8D04" w14:textId="77777777" w:rsidR="004959FD" w:rsidRPr="003E76F4" w:rsidRDefault="004959FD" w:rsidP="004959FD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79"/>
        <w:gridCol w:w="2551"/>
      </w:tblGrid>
      <w:tr w:rsidR="003E76F4" w:rsidRPr="003E76F4" w14:paraId="110BD6BA" w14:textId="77777777" w:rsidTr="00DE2A27">
        <w:trPr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BD1C9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Nombre de 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membres</w:t>
            </w:r>
            <w:proofErr w:type="spellEnd"/>
          </w:p>
        </w:tc>
      </w:tr>
      <w:tr w:rsidR="003E76F4" w:rsidRPr="003E76F4" w14:paraId="631C8AC5" w14:textId="77777777" w:rsidTr="00DE2A27">
        <w:trPr>
          <w:trHeight w:val="443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954B9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En 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exercice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73E4B2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Présents</w:t>
            </w:r>
            <w:proofErr w:type="spellEnd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 et/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ou</w:t>
            </w:r>
            <w:proofErr w:type="spellEnd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représentés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94FF1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Votants</w:t>
            </w:r>
            <w:proofErr w:type="spellEnd"/>
          </w:p>
        </w:tc>
      </w:tr>
      <w:tr w:rsidR="003E76F4" w:rsidRPr="003E76F4" w14:paraId="04A6A0A0" w14:textId="77777777" w:rsidTr="00DE2A27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8693" w14:textId="5AE141C4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1</w:t>
            </w:r>
            <w:r w:rsidR="00F94C96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9B88" w14:textId="05A5C16E" w:rsidR="003E76F4" w:rsidRPr="003E76F4" w:rsidRDefault="00F94C96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9FC" w14:textId="79E1B64C" w:rsidR="003E76F4" w:rsidRPr="003E76F4" w:rsidRDefault="00F94C96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14</w:t>
            </w:r>
          </w:p>
        </w:tc>
      </w:tr>
    </w:tbl>
    <w:p w14:paraId="076CD912" w14:textId="77777777" w:rsidR="003E76F4" w:rsidRPr="003E76F4" w:rsidRDefault="003E76F4" w:rsidP="003E76F4">
      <w:pPr>
        <w:pStyle w:val="Sansinterligne"/>
        <w:rPr>
          <w:rFonts w:asciiTheme="majorHAnsi" w:hAnsiTheme="majorHAnsi" w:cs="Calibri"/>
          <w:sz w:val="22"/>
          <w:szCs w:val="22"/>
          <w:u w:val="single"/>
        </w:rPr>
      </w:pPr>
    </w:p>
    <w:p w14:paraId="3584093E" w14:textId="77777777" w:rsidR="00BE42C7" w:rsidRPr="00BE42C7" w:rsidRDefault="00BE42C7" w:rsidP="00E555AF">
      <w:pPr>
        <w:pStyle w:val="Sansinterligne"/>
        <w:rPr>
          <w:rFonts w:asciiTheme="majorHAnsi" w:hAnsiTheme="majorHAnsi" w:cs="Calibri"/>
          <w:sz w:val="22"/>
          <w:szCs w:val="22"/>
        </w:rPr>
      </w:pPr>
      <w:bookmarkStart w:id="0" w:name="_Hlk189755507"/>
      <w:r w:rsidRPr="00BE42C7">
        <w:rPr>
          <w:rFonts w:asciiTheme="majorHAnsi" w:hAnsiTheme="majorHAnsi" w:cs="Calibri"/>
          <w:sz w:val="22"/>
          <w:szCs w:val="22"/>
          <w:u w:val="single"/>
        </w:rPr>
        <w:t>Etaient présents</w:t>
      </w:r>
      <w:r w:rsidRPr="00BE42C7">
        <w:rPr>
          <w:rFonts w:asciiTheme="majorHAnsi" w:hAnsiTheme="majorHAnsi" w:cs="Calibri"/>
          <w:sz w:val="22"/>
          <w:szCs w:val="22"/>
        </w:rPr>
        <w:t> : Tous les membres du conseil d’administration en exercice à l’exception de :</w:t>
      </w:r>
    </w:p>
    <w:bookmarkEnd w:id="0"/>
    <w:p w14:paraId="57D58C94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Mme LACROIX, pouvoir à M. CONDETTE</w:t>
      </w:r>
    </w:p>
    <w:p w14:paraId="367EF836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M. PERNET, pouvoir à Mme BERNAERT</w:t>
      </w:r>
    </w:p>
    <w:p w14:paraId="4004FF6B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Mme FONTENELLE, pouvoir à Mme LEGAGNEUR</w:t>
      </w:r>
    </w:p>
    <w:p w14:paraId="1AC77082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M. VIGNERON, pouvoir à Mme BOULOGNE</w:t>
      </w:r>
    </w:p>
    <w:p w14:paraId="7033ED63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Mme MILLE</w:t>
      </w:r>
    </w:p>
    <w:p w14:paraId="59354F5C" w14:textId="77777777" w:rsidR="00111E22" w:rsidRDefault="00111E22"/>
    <w:tbl>
      <w:tblPr>
        <w:tblpPr w:leftFromText="141" w:rightFromText="141" w:vertAnchor="page" w:horzAnchor="margin" w:tblpY="8077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976"/>
        <w:gridCol w:w="1127"/>
        <w:gridCol w:w="992"/>
        <w:gridCol w:w="1080"/>
        <w:gridCol w:w="1330"/>
      </w:tblGrid>
      <w:tr w:rsidR="00815A6D" w:rsidRPr="00F337F3" w14:paraId="025EB986" w14:textId="77777777" w:rsidTr="00815A6D">
        <w:trPr>
          <w:trHeight w:val="366"/>
        </w:trPr>
        <w:tc>
          <w:tcPr>
            <w:tcW w:w="668" w:type="dxa"/>
            <w:vAlign w:val="center"/>
          </w:tcPr>
          <w:p w14:paraId="06D2CA4E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5FA7C0F1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Points à l’ordre du jour</w:t>
            </w:r>
          </w:p>
        </w:tc>
        <w:tc>
          <w:tcPr>
            <w:tcW w:w="1127" w:type="dxa"/>
            <w:vAlign w:val="center"/>
          </w:tcPr>
          <w:p w14:paraId="41A1B6A4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 w:rsidRPr="00F337F3">
              <w:rPr>
                <w:rFonts w:ascii="Cambria" w:hAnsi="Cambria"/>
                <w:b/>
              </w:rPr>
              <w:t>Votants</w:t>
            </w:r>
          </w:p>
        </w:tc>
        <w:tc>
          <w:tcPr>
            <w:tcW w:w="992" w:type="dxa"/>
            <w:vAlign w:val="center"/>
          </w:tcPr>
          <w:p w14:paraId="73E88A4A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 w:rsidRPr="00F337F3">
              <w:rPr>
                <w:rFonts w:ascii="Cambria" w:hAnsi="Cambria"/>
                <w:b/>
              </w:rPr>
              <w:t>Pour</w:t>
            </w:r>
          </w:p>
        </w:tc>
        <w:tc>
          <w:tcPr>
            <w:tcW w:w="1080" w:type="dxa"/>
            <w:vAlign w:val="center"/>
          </w:tcPr>
          <w:p w14:paraId="3B0E3B7C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 w:rsidRPr="00F337F3">
              <w:rPr>
                <w:rFonts w:ascii="Cambria" w:hAnsi="Cambria"/>
                <w:b/>
              </w:rPr>
              <w:t>Contre</w:t>
            </w:r>
          </w:p>
        </w:tc>
        <w:tc>
          <w:tcPr>
            <w:tcW w:w="1330" w:type="dxa"/>
            <w:vAlign w:val="center"/>
          </w:tcPr>
          <w:p w14:paraId="2C0CCE9A" w14:textId="77777777" w:rsidR="00815A6D" w:rsidRPr="00F337F3" w:rsidRDefault="00815A6D" w:rsidP="00815A6D">
            <w:pPr>
              <w:ind w:right="-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337F3">
              <w:rPr>
                <w:rFonts w:ascii="Cambria" w:hAnsi="Cambria"/>
                <w:b/>
                <w:sz w:val="22"/>
                <w:szCs w:val="22"/>
              </w:rPr>
              <w:t>Abstention</w:t>
            </w:r>
          </w:p>
        </w:tc>
      </w:tr>
      <w:tr w:rsidR="00815A6D" w:rsidRPr="00F337F3" w14:paraId="0B0F3A79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06FFF96A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250FFFAC" w14:textId="30E8D65C" w:rsidR="00815A6D" w:rsidRDefault="00815A6D" w:rsidP="00815A6D">
            <w:pPr>
              <w:rPr>
                <w:rFonts w:ascii="Cambria" w:hAnsi="Cambria"/>
                <w:sz w:val="22"/>
                <w:szCs w:val="22"/>
              </w:rPr>
            </w:pPr>
            <w:r w:rsidRPr="00B11374">
              <w:rPr>
                <w:rFonts w:ascii="Cambria" w:hAnsi="Cambria"/>
                <w:sz w:val="22"/>
                <w:szCs w:val="22"/>
              </w:rPr>
              <w:t xml:space="preserve">Approbation du procès-verbal de la séance du Conseil d’Administration du </w:t>
            </w:r>
            <w:r>
              <w:rPr>
                <w:rFonts w:ascii="Cambria" w:hAnsi="Cambria"/>
                <w:sz w:val="22"/>
                <w:szCs w:val="22"/>
              </w:rPr>
              <w:t>6 octobre 2025</w:t>
            </w:r>
          </w:p>
          <w:p w14:paraId="71D041BD" w14:textId="77777777" w:rsidR="00815A6D" w:rsidRPr="00B11374" w:rsidRDefault="00815A6D" w:rsidP="00815A6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5D76DF90" w14:textId="60E76409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F94C96">
              <w:rPr>
                <w:rFonts w:ascii="Cambria" w:hAnsi="Cambria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346B8F20" w14:textId="71AC6259" w:rsidR="00815A6D" w:rsidRPr="00F337F3" w:rsidRDefault="00072781" w:rsidP="00815A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1D5E831D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4DD8A3C2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</w:tbl>
    <w:tbl>
      <w:tblPr>
        <w:tblpPr w:leftFromText="141" w:rightFromText="141" w:vertAnchor="page" w:horzAnchor="margin" w:tblpY="9506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976"/>
        <w:gridCol w:w="1127"/>
        <w:gridCol w:w="992"/>
        <w:gridCol w:w="1080"/>
        <w:gridCol w:w="1330"/>
      </w:tblGrid>
      <w:tr w:rsidR="00821575" w:rsidRPr="00F337F3" w14:paraId="51AE1AF6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218B2110" w14:textId="77777777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3976" w:type="dxa"/>
            <w:vAlign w:val="center"/>
          </w:tcPr>
          <w:p w14:paraId="71802712" w14:textId="02182907" w:rsidR="00821575" w:rsidRPr="00F337F3" w:rsidRDefault="00821575" w:rsidP="00821575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Election du vice-président et vice-président délégué</w:t>
            </w:r>
          </w:p>
        </w:tc>
        <w:tc>
          <w:tcPr>
            <w:tcW w:w="1127" w:type="dxa"/>
            <w:vAlign w:val="center"/>
          </w:tcPr>
          <w:p w14:paraId="5C67C996" w14:textId="501AFE4A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14AD56A3" w14:textId="56D01641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58E16835" w14:textId="0358F26A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5A678D8C" w14:textId="0E941CCE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821575" w:rsidRPr="00F337F3" w14:paraId="311469AF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1F4D26D0" w14:textId="77777777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3976" w:type="dxa"/>
            <w:vAlign w:val="center"/>
          </w:tcPr>
          <w:p w14:paraId="6DD6AC10" w14:textId="09487F55" w:rsidR="00821575" w:rsidRPr="00F337F3" w:rsidRDefault="00821575" w:rsidP="00821575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Règlement intérieur - CCAS</w:t>
            </w:r>
          </w:p>
        </w:tc>
        <w:tc>
          <w:tcPr>
            <w:tcW w:w="1127" w:type="dxa"/>
            <w:vAlign w:val="center"/>
          </w:tcPr>
          <w:p w14:paraId="5F93CBFC" w14:textId="21CB0683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44056B39" w14:textId="293EE978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1EEF3A08" w14:textId="31ACA4C7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5A9213F4" w14:textId="1E2BC783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821575" w:rsidRPr="00F337F3" w14:paraId="4B06FFA8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77272395" w14:textId="77777777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3976" w:type="dxa"/>
            <w:vAlign w:val="center"/>
          </w:tcPr>
          <w:p w14:paraId="338CF022" w14:textId="4DC5F7C7" w:rsidR="00821575" w:rsidRPr="00AE149F" w:rsidRDefault="00821575" w:rsidP="00821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Délégations de pouvoir du conseil d’administration</w:t>
            </w:r>
          </w:p>
        </w:tc>
        <w:tc>
          <w:tcPr>
            <w:tcW w:w="1127" w:type="dxa"/>
            <w:vAlign w:val="center"/>
          </w:tcPr>
          <w:p w14:paraId="40E51C7F" w14:textId="40799E09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30830D4D" w14:textId="536AB5D0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2EA222A8" w14:textId="548BEBBA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1D185F26" w14:textId="08D7B8E3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821575" w:rsidRPr="00F337F3" w14:paraId="4A4A3352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668ABB7A" w14:textId="77777777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3976" w:type="dxa"/>
            <w:vAlign w:val="center"/>
          </w:tcPr>
          <w:p w14:paraId="7347234A" w14:textId="509C4CBF" w:rsidR="00821575" w:rsidRPr="00AE149F" w:rsidRDefault="00821575" w:rsidP="00821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Délégations de pouvoir et de signature pour l’attribution des aides facultatives</w:t>
            </w:r>
          </w:p>
        </w:tc>
        <w:tc>
          <w:tcPr>
            <w:tcW w:w="1127" w:type="dxa"/>
            <w:vAlign w:val="center"/>
          </w:tcPr>
          <w:p w14:paraId="0B21C446" w14:textId="67F511ED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2973649B" w14:textId="6822CCDB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4AE76A78" w14:textId="6A652154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2AEC6778" w14:textId="0DAA777D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821575" w:rsidRPr="00F337F3" w14:paraId="0AB281F9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1B9FAAA1" w14:textId="77777777" w:rsidR="00821575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3976" w:type="dxa"/>
            <w:vAlign w:val="center"/>
          </w:tcPr>
          <w:p w14:paraId="5761B429" w14:textId="0496DC3F" w:rsidR="00821575" w:rsidRPr="00133E42" w:rsidRDefault="00821575" w:rsidP="00821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Rapport d’Orientation Budgétaire –2026</w:t>
            </w:r>
          </w:p>
        </w:tc>
        <w:tc>
          <w:tcPr>
            <w:tcW w:w="1127" w:type="dxa"/>
            <w:vAlign w:val="center"/>
          </w:tcPr>
          <w:p w14:paraId="5A496248" w14:textId="00915942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4C4C58BF" w14:textId="73AAFA28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27F56324" w14:textId="53E43602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0BE9280F" w14:textId="060CF227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821575" w:rsidRPr="00F337F3" w14:paraId="5065BBFD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7D30DB9C" w14:textId="77777777" w:rsidR="00821575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3976" w:type="dxa"/>
            <w:vAlign w:val="center"/>
          </w:tcPr>
          <w:p w14:paraId="5665EBAD" w14:textId="58F8217E" w:rsidR="00821575" w:rsidRPr="00133E42" w:rsidRDefault="00821575" w:rsidP="00821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Subvention disposition référent RSA 2026</w:t>
            </w:r>
          </w:p>
        </w:tc>
        <w:tc>
          <w:tcPr>
            <w:tcW w:w="1127" w:type="dxa"/>
            <w:vAlign w:val="center"/>
          </w:tcPr>
          <w:p w14:paraId="1F0F3D5E" w14:textId="0E9D0983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26B1F9BF" w14:textId="64B8F4B0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14C6C984" w14:textId="7AB45083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292D781D" w14:textId="70D9F52B" w:rsidR="00821575" w:rsidRPr="00F337F3" w:rsidRDefault="00821575" w:rsidP="0082157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815A6D" w:rsidRPr="00F337F3" w14:paraId="1FFBB60C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69E9AF60" w14:textId="26E70B2B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44F9E73E" w14:textId="08A44598" w:rsidR="00815A6D" w:rsidRDefault="00815A6D" w:rsidP="00815A6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229088B" w14:textId="210E8AF3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vAlign w:val="center"/>
          </w:tcPr>
          <w:p w14:paraId="3B39A03A" w14:textId="45F53EA1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80" w:type="dxa"/>
            <w:vAlign w:val="center"/>
          </w:tcPr>
          <w:p w14:paraId="2CC4A1D8" w14:textId="6C7082B9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0" w:type="dxa"/>
            <w:vAlign w:val="center"/>
          </w:tcPr>
          <w:p w14:paraId="0E81ADF8" w14:textId="3353E40D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15A6D" w:rsidRPr="00F337F3" w14:paraId="447F7AEC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1683B19E" w14:textId="77777777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5541CA45" w14:textId="77777777" w:rsidR="00815A6D" w:rsidRDefault="00815A6D" w:rsidP="00815A6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7F9AB08" w14:textId="77777777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vAlign w:val="center"/>
          </w:tcPr>
          <w:p w14:paraId="20233650" w14:textId="77777777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80" w:type="dxa"/>
            <w:vAlign w:val="center"/>
          </w:tcPr>
          <w:p w14:paraId="01E75DD4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0" w:type="dxa"/>
            <w:vAlign w:val="center"/>
          </w:tcPr>
          <w:p w14:paraId="24073B6D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15A6D" w:rsidRPr="00F337F3" w14:paraId="2128FE76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699B94A9" w14:textId="77777777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10A30AF0" w14:textId="77777777" w:rsidR="00815A6D" w:rsidRDefault="00815A6D" w:rsidP="00815A6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9E7501C" w14:textId="77777777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vAlign w:val="center"/>
          </w:tcPr>
          <w:p w14:paraId="19F9217C" w14:textId="77777777" w:rsidR="00815A6D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80" w:type="dxa"/>
            <w:vAlign w:val="center"/>
          </w:tcPr>
          <w:p w14:paraId="05864753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0" w:type="dxa"/>
            <w:vAlign w:val="center"/>
          </w:tcPr>
          <w:p w14:paraId="0B6AF440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6260C799" w14:textId="77777777" w:rsidR="00BE42C7" w:rsidRDefault="00BE42C7" w:rsidP="00111E22">
      <w:pPr>
        <w:rPr>
          <w:rFonts w:asciiTheme="majorHAnsi" w:hAnsiTheme="majorHAnsi"/>
          <w:sz w:val="22"/>
          <w:szCs w:val="22"/>
        </w:rPr>
      </w:pPr>
    </w:p>
    <w:p w14:paraId="74677E8B" w14:textId="77777777" w:rsidR="00BE42C7" w:rsidRDefault="00BE42C7" w:rsidP="00111E22">
      <w:pPr>
        <w:rPr>
          <w:rFonts w:asciiTheme="majorHAnsi" w:hAnsiTheme="majorHAnsi"/>
          <w:sz w:val="22"/>
          <w:szCs w:val="22"/>
        </w:rPr>
      </w:pPr>
    </w:p>
    <w:p w14:paraId="77A47895" w14:textId="7DCF6560" w:rsidR="00C125D2" w:rsidRPr="00BE42C7" w:rsidRDefault="00111E22" w:rsidP="00B11EEB">
      <w:pPr>
        <w:jc w:val="right"/>
        <w:rPr>
          <w:rFonts w:asciiTheme="majorHAnsi" w:hAnsiTheme="majorHAnsi"/>
          <w:sz w:val="22"/>
          <w:szCs w:val="22"/>
        </w:rPr>
      </w:pPr>
      <w:r w:rsidRPr="00B11374">
        <w:rPr>
          <w:rFonts w:asciiTheme="majorHAnsi" w:hAnsiTheme="majorHAnsi"/>
          <w:sz w:val="22"/>
          <w:szCs w:val="22"/>
        </w:rPr>
        <w:t>Saint Martin Boulogne, le</w:t>
      </w:r>
      <w:r w:rsidR="00AC29EC">
        <w:rPr>
          <w:rFonts w:asciiTheme="majorHAnsi" w:hAnsiTheme="majorHAnsi"/>
          <w:sz w:val="22"/>
          <w:szCs w:val="22"/>
        </w:rPr>
        <w:t xml:space="preserve"> </w:t>
      </w:r>
      <w:r w:rsidR="00B11EEB">
        <w:rPr>
          <w:rFonts w:asciiTheme="majorHAnsi" w:hAnsiTheme="majorHAnsi"/>
          <w:sz w:val="22"/>
          <w:szCs w:val="22"/>
        </w:rPr>
        <w:t>21/04/2026</w:t>
      </w:r>
      <w:r>
        <w:rPr>
          <w:b/>
          <w:bCs/>
        </w:rPr>
        <w:t xml:space="preserve">  </w:t>
      </w:r>
    </w:p>
    <w:p w14:paraId="225C4024" w14:textId="77777777" w:rsid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4A1E8AD3" w14:textId="1AE3706A" w:rsidR="00C125D2" w:rsidRP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sz w:val="22"/>
          <w:szCs w:val="22"/>
        </w:rPr>
      </w:pPr>
      <w:r w:rsidRPr="008E58DF">
        <w:rPr>
          <w:rFonts w:asciiTheme="majorHAnsi" w:hAnsiTheme="majorHAnsi"/>
          <w:b/>
          <w:bCs/>
          <w:sz w:val="22"/>
          <w:szCs w:val="22"/>
        </w:rPr>
        <w:t>Pascale LEBON</w:t>
      </w:r>
    </w:p>
    <w:p w14:paraId="2AF33A74" w14:textId="77777777" w:rsidR="008E58DF" w:rsidRP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7F78CD5B" w14:textId="762EF023" w:rsidR="008E58DF" w:rsidRP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sz w:val="22"/>
          <w:szCs w:val="22"/>
        </w:rPr>
      </w:pPr>
      <w:r w:rsidRPr="008E58DF">
        <w:rPr>
          <w:rFonts w:asciiTheme="majorHAnsi" w:hAnsiTheme="majorHAnsi"/>
          <w:sz w:val="22"/>
          <w:szCs w:val="22"/>
        </w:rPr>
        <w:t>Maire, Présidente du CCAS</w:t>
      </w:r>
    </w:p>
    <w:p w14:paraId="62ECB973" w14:textId="566AA120" w:rsidR="00111E22" w:rsidRPr="008E58DF" w:rsidRDefault="00C125D2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color w:val="FFFFFF" w:themeColor="background1"/>
          <w:sz w:val="22"/>
          <w:szCs w:val="22"/>
        </w:rPr>
      </w:pPr>
      <w:r w:rsidRPr="008E58DF"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                  </w:t>
      </w:r>
      <w:r w:rsidRPr="008E58DF">
        <w:rPr>
          <w:rFonts w:asciiTheme="majorHAnsi" w:hAnsiTheme="majorHAnsi"/>
          <w:b/>
          <w:bCs/>
          <w:color w:val="FFFFFF" w:themeColor="background1"/>
          <w:sz w:val="22"/>
          <w:szCs w:val="22"/>
        </w:rPr>
        <w:t>#signature#</w:t>
      </w:r>
    </w:p>
    <w:p w14:paraId="31E97040" w14:textId="77777777" w:rsidR="00C125D2" w:rsidRDefault="00C125D2" w:rsidP="00111E22"/>
    <w:p w14:paraId="1F43DCE9" w14:textId="51FE1AB3" w:rsidR="00AC29EC" w:rsidRPr="00B11374" w:rsidRDefault="00111E22" w:rsidP="00AC29EC">
      <w:pPr>
        <w:rPr>
          <w:rFonts w:asciiTheme="majorHAnsi" w:hAnsiTheme="majorHAnsi"/>
          <w:sz w:val="22"/>
          <w:szCs w:val="22"/>
        </w:rPr>
      </w:pPr>
      <w:r w:rsidRPr="00B11374">
        <w:rPr>
          <w:rFonts w:asciiTheme="majorHAnsi" w:hAnsiTheme="majorHAnsi"/>
          <w:sz w:val="22"/>
          <w:szCs w:val="22"/>
        </w:rPr>
        <w:t xml:space="preserve">Affiché le : </w:t>
      </w:r>
      <w:r w:rsidR="008E58DF">
        <w:rPr>
          <w:rFonts w:asciiTheme="majorHAnsi" w:hAnsiTheme="majorHAnsi"/>
          <w:sz w:val="22"/>
          <w:szCs w:val="22"/>
        </w:rPr>
        <w:t>27/04/2026</w:t>
      </w:r>
    </w:p>
    <w:p w14:paraId="7890CD80" w14:textId="097EA7F2" w:rsidR="00111E22" w:rsidRPr="00B11374" w:rsidRDefault="00111E22" w:rsidP="00111E22">
      <w:pPr>
        <w:rPr>
          <w:rFonts w:asciiTheme="majorHAnsi" w:hAnsiTheme="majorHAnsi"/>
          <w:sz w:val="22"/>
          <w:szCs w:val="22"/>
        </w:rPr>
      </w:pPr>
    </w:p>
    <w:p w14:paraId="79928CA4" w14:textId="77777777" w:rsidR="00111E22" w:rsidRDefault="00111E22"/>
    <w:sectPr w:rsidR="00111E22" w:rsidSect="00111E2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BBB"/>
    <w:multiLevelType w:val="hybridMultilevel"/>
    <w:tmpl w:val="D8B8A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2D34"/>
    <w:multiLevelType w:val="hybridMultilevel"/>
    <w:tmpl w:val="B82C0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AC3"/>
    <w:multiLevelType w:val="hybridMultilevel"/>
    <w:tmpl w:val="CB2E3D9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8457569">
    <w:abstractNumId w:val="1"/>
  </w:num>
  <w:num w:numId="2" w16cid:durableId="829828011">
    <w:abstractNumId w:val="0"/>
  </w:num>
  <w:num w:numId="3" w16cid:durableId="1736777734">
    <w:abstractNumId w:val="2"/>
  </w:num>
  <w:num w:numId="4" w16cid:durableId="15650707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22"/>
    <w:rsid w:val="000666B6"/>
    <w:rsid w:val="00072781"/>
    <w:rsid w:val="00111E22"/>
    <w:rsid w:val="001D3EE3"/>
    <w:rsid w:val="00287358"/>
    <w:rsid w:val="003C79A4"/>
    <w:rsid w:val="003E76F4"/>
    <w:rsid w:val="004959FD"/>
    <w:rsid w:val="004D6EC4"/>
    <w:rsid w:val="005756B6"/>
    <w:rsid w:val="005B0D8F"/>
    <w:rsid w:val="00613FA2"/>
    <w:rsid w:val="006639F5"/>
    <w:rsid w:val="00815A6D"/>
    <w:rsid w:val="00821575"/>
    <w:rsid w:val="008E58DF"/>
    <w:rsid w:val="00963018"/>
    <w:rsid w:val="00AC29EC"/>
    <w:rsid w:val="00AD7536"/>
    <w:rsid w:val="00B11374"/>
    <w:rsid w:val="00B11EEB"/>
    <w:rsid w:val="00B85F57"/>
    <w:rsid w:val="00B95E9B"/>
    <w:rsid w:val="00BE42C7"/>
    <w:rsid w:val="00C125D2"/>
    <w:rsid w:val="00CC5CFC"/>
    <w:rsid w:val="00CE05E0"/>
    <w:rsid w:val="00D94BD0"/>
    <w:rsid w:val="00F77FE0"/>
    <w:rsid w:val="00F94C96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23A71"/>
  <w15:chartTrackingRefBased/>
  <w15:docId w15:val="{D0FF9142-1BCA-4F43-AD18-F2D1843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1E22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Marielaure MILLE</dc:creator>
  <cp:keywords/>
  <dc:description/>
  <cp:lastModifiedBy>Anne OYER</cp:lastModifiedBy>
  <cp:revision>8</cp:revision>
  <dcterms:created xsi:type="dcterms:W3CDTF">2026-04-22T12:20:00Z</dcterms:created>
  <dcterms:modified xsi:type="dcterms:W3CDTF">2026-04-22T12:23:00Z</dcterms:modified>
</cp:coreProperties>
</file>